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58221831"/>
    <w:bookmarkEnd w:id="0"/>
    <w:p w:rsidR="00324C48" w:rsidRPr="006330C9" w:rsidRDefault="006330C9" w:rsidP="002B2F51">
      <w:pPr>
        <w:rPr>
          <w:rFonts w:asciiTheme="minorHAnsi" w:hAnsiTheme="minorHAnsi" w:cstheme="minorHAnsi"/>
          <w:sz w:val="22"/>
          <w:szCs w:val="28"/>
        </w:rPr>
      </w:pPr>
      <w:r>
        <w:rPr>
          <w:rFonts w:ascii="Calibri" w:hAnsi="Calibri" w:cs="Arial"/>
          <w:szCs w:val="28"/>
        </w:rPr>
        <w:object w:dxaOrig="10184" w:dyaOrig="15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pt;height:758.9pt" o:ole="">
            <v:imagedata r:id="rId8" o:title=""/>
          </v:shape>
          <o:OLEObject Type="Embed" ProgID="Word.Document.12" ShapeID="_x0000_i1025" DrawAspect="Content" ObjectID="_1658221861" r:id="rId9">
            <o:FieldCodes>\s</o:FieldCodes>
          </o:OLEObject>
        </w:object>
      </w:r>
      <w:bookmarkStart w:id="1" w:name="_GoBack"/>
      <w:bookmarkEnd w:id="1"/>
    </w:p>
    <w:p w:rsidR="00324C48" w:rsidRDefault="006330C9" w:rsidP="001F2327">
      <w:pPr>
        <w:pStyle w:val="Default"/>
        <w:rPr>
          <w:b/>
          <w:bCs/>
          <w:color w:val="auto"/>
          <w:sz w:val="28"/>
          <w:szCs w:val="28"/>
        </w:rPr>
      </w:pPr>
      <w:r>
        <w:rPr>
          <w:b/>
          <w:bCs/>
          <w:color w:val="auto"/>
          <w:sz w:val="28"/>
          <w:szCs w:val="28"/>
        </w:rPr>
        <w:object w:dxaOrig="10410" w:dyaOrig="15096">
          <v:shape id="_x0000_i1026" type="#_x0000_t75" style="width:520.5pt;height:754.8pt" o:ole="">
            <v:imagedata r:id="rId10" o:title=""/>
          </v:shape>
          <o:OLEObject Type="Embed" ProgID="Word.Document.12" ShapeID="_x0000_i1026" DrawAspect="Content" ObjectID="_1658221862" r:id="rId11">
            <o:FieldCodes>\s</o:FieldCodes>
          </o:OLEObject>
        </w:object>
      </w:r>
    </w:p>
    <w:p w:rsidR="001F2327" w:rsidRDefault="00533D52" w:rsidP="001F2327">
      <w:pPr>
        <w:pStyle w:val="Default"/>
        <w:rPr>
          <w:b/>
          <w:bCs/>
          <w:color w:val="auto"/>
          <w:sz w:val="28"/>
          <w:szCs w:val="28"/>
        </w:rPr>
      </w:pPr>
      <w:r>
        <w:rPr>
          <w:b/>
          <w:bCs/>
          <w:color w:val="auto"/>
          <w:sz w:val="28"/>
          <w:szCs w:val="28"/>
        </w:rPr>
        <w:lastRenderedPageBreak/>
        <w:t>In</w:t>
      </w:r>
      <w:r w:rsidR="001F2327">
        <w:rPr>
          <w:b/>
          <w:bCs/>
          <w:color w:val="auto"/>
          <w:sz w:val="28"/>
          <w:szCs w:val="28"/>
        </w:rPr>
        <w:t xml:space="preserve">formation for new patients: about your Summary Care Record </w:t>
      </w:r>
    </w:p>
    <w:p w:rsidR="001F2327" w:rsidRDefault="001F2327" w:rsidP="001F2327">
      <w:pPr>
        <w:pStyle w:val="Default"/>
        <w:rPr>
          <w:color w:val="auto"/>
          <w:sz w:val="28"/>
          <w:szCs w:val="28"/>
        </w:rPr>
      </w:pPr>
    </w:p>
    <w:p w:rsidR="001F2327" w:rsidRDefault="001F2327" w:rsidP="001F2327">
      <w:pPr>
        <w:pStyle w:val="Default"/>
        <w:rPr>
          <w:b/>
          <w:bCs/>
          <w:color w:val="auto"/>
          <w:sz w:val="23"/>
          <w:szCs w:val="23"/>
        </w:rPr>
      </w:pPr>
      <w:r>
        <w:rPr>
          <w:b/>
          <w:bCs/>
          <w:color w:val="auto"/>
          <w:sz w:val="23"/>
          <w:szCs w:val="23"/>
        </w:rPr>
        <w:t xml:space="preserve">Dear patient, </w:t>
      </w:r>
    </w:p>
    <w:p w:rsidR="001F2327" w:rsidRDefault="001F2327" w:rsidP="001F2327">
      <w:pPr>
        <w:pStyle w:val="Default"/>
        <w:rPr>
          <w:color w:val="auto"/>
          <w:sz w:val="23"/>
          <w:szCs w:val="23"/>
        </w:rPr>
      </w:pPr>
    </w:p>
    <w:p w:rsidR="001F2327" w:rsidRDefault="001F2327" w:rsidP="00102E20">
      <w:pPr>
        <w:pStyle w:val="Default"/>
        <w:jc w:val="both"/>
        <w:rPr>
          <w:color w:val="auto"/>
          <w:sz w:val="23"/>
          <w:szCs w:val="23"/>
        </w:rPr>
      </w:pPr>
      <w:r>
        <w:rPr>
          <w:color w:val="auto"/>
          <w:sz w:val="23"/>
          <w:szCs w:val="23"/>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color w:val="auto"/>
          <w:sz w:val="23"/>
          <w:szCs w:val="23"/>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color w:val="auto"/>
          <w:sz w:val="23"/>
          <w:szCs w:val="23"/>
        </w:rPr>
        <w:t xml:space="preserve">Having a Summary Care Record can help by providing healthcare staff treating you with vital information from your health </w:t>
      </w:r>
      <w:proofErr w:type="gramStart"/>
      <w:r>
        <w:rPr>
          <w:color w:val="auto"/>
          <w:sz w:val="23"/>
          <w:szCs w:val="23"/>
        </w:rPr>
        <w:t>record.</w:t>
      </w:r>
      <w:proofErr w:type="gramEnd"/>
      <w:r>
        <w:rPr>
          <w:color w:val="auto"/>
          <w:sz w:val="23"/>
          <w:szCs w:val="23"/>
        </w:rPr>
        <w:t xml:space="preserve"> This will help the staff involved in your care make better and safer decisions about how best to treat you. </w:t>
      </w:r>
    </w:p>
    <w:p w:rsidR="001F2327" w:rsidRDefault="001F2327" w:rsidP="00102E20">
      <w:pPr>
        <w:pStyle w:val="Default"/>
        <w:jc w:val="both"/>
        <w:rPr>
          <w:color w:val="auto"/>
          <w:sz w:val="23"/>
          <w:szCs w:val="23"/>
        </w:rPr>
      </w:pPr>
    </w:p>
    <w:p w:rsidR="001F2327" w:rsidRDefault="001F2327" w:rsidP="00102E20">
      <w:pPr>
        <w:pStyle w:val="Default"/>
        <w:jc w:val="both"/>
        <w:rPr>
          <w:b/>
          <w:bCs/>
          <w:color w:val="auto"/>
          <w:sz w:val="23"/>
          <w:szCs w:val="23"/>
        </w:rPr>
      </w:pPr>
      <w:r>
        <w:rPr>
          <w:b/>
          <w:bCs/>
          <w:color w:val="auto"/>
          <w:sz w:val="23"/>
          <w:szCs w:val="23"/>
        </w:rPr>
        <w:t xml:space="preserve">You have a choice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color w:val="auto"/>
          <w:sz w:val="23"/>
          <w:szCs w:val="23"/>
        </w:rPr>
        <w:t xml:space="preserve">You have the choice of what information you would like to share and with whom. Authorised healthcare staff can only view your SCR with your permission. The information shared will solely be used for the benefit of your care.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color w:val="auto"/>
          <w:sz w:val="23"/>
          <w:szCs w:val="23"/>
        </w:rPr>
        <w:t xml:space="preserve">Your options are outlined below; please indicate your choice on the form overleaf.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b/>
          <w:bCs/>
          <w:color w:val="auto"/>
          <w:sz w:val="23"/>
          <w:szCs w:val="23"/>
        </w:rPr>
        <w:t xml:space="preserve">Express consent for medication, allergies and adverse reactions only. </w:t>
      </w:r>
      <w:r>
        <w:rPr>
          <w:color w:val="auto"/>
          <w:sz w:val="23"/>
          <w:szCs w:val="23"/>
        </w:rPr>
        <w:t xml:space="preserve">You wish to share information about medication, allergies for adverse reactions only.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b/>
          <w:bCs/>
          <w:color w:val="auto"/>
          <w:sz w:val="23"/>
          <w:szCs w:val="23"/>
        </w:rPr>
        <w:t xml:space="preserve">Express consent for medication, allergies, adverse reactions and additional information. </w:t>
      </w:r>
      <w:r>
        <w:rPr>
          <w:color w:val="auto"/>
          <w:sz w:val="23"/>
          <w:szCs w:val="23"/>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b/>
          <w:bCs/>
          <w:color w:val="auto"/>
          <w:sz w:val="23"/>
          <w:szCs w:val="23"/>
        </w:rPr>
        <w:t xml:space="preserve">Express dissent for Summary Care Record (opt out). </w:t>
      </w:r>
      <w:r>
        <w:rPr>
          <w:color w:val="auto"/>
          <w:sz w:val="23"/>
          <w:szCs w:val="23"/>
        </w:rPr>
        <w:t xml:space="preserve">Select this option, if you </w:t>
      </w:r>
      <w:r>
        <w:rPr>
          <w:b/>
          <w:bCs/>
          <w:color w:val="auto"/>
          <w:sz w:val="23"/>
          <w:szCs w:val="23"/>
        </w:rPr>
        <w:t xml:space="preserve">DO NOT </w:t>
      </w:r>
      <w:r>
        <w:rPr>
          <w:color w:val="auto"/>
          <w:sz w:val="23"/>
          <w:szCs w:val="23"/>
        </w:rPr>
        <w:t xml:space="preserve">want any information shared with other healthcare professionals involved in your care. </w:t>
      </w:r>
    </w:p>
    <w:p w:rsidR="001F2327" w:rsidRDefault="001F2327" w:rsidP="00102E20">
      <w:pPr>
        <w:pStyle w:val="Default"/>
        <w:jc w:val="both"/>
        <w:rPr>
          <w:color w:val="auto"/>
          <w:sz w:val="23"/>
          <w:szCs w:val="23"/>
        </w:rPr>
      </w:pPr>
    </w:p>
    <w:p w:rsidR="00102E20" w:rsidRDefault="00102E20" w:rsidP="00102E20">
      <w:pPr>
        <w:pStyle w:val="Default"/>
        <w:jc w:val="both"/>
        <w:rPr>
          <w:color w:val="auto"/>
          <w:sz w:val="23"/>
          <w:szCs w:val="23"/>
        </w:rPr>
      </w:pPr>
    </w:p>
    <w:p w:rsidR="00102E20" w:rsidRDefault="00102E20" w:rsidP="00102E20">
      <w:pPr>
        <w:pStyle w:val="Default"/>
        <w:jc w:val="both"/>
        <w:rPr>
          <w:color w:val="auto"/>
          <w:sz w:val="23"/>
          <w:szCs w:val="23"/>
        </w:rPr>
      </w:pPr>
    </w:p>
    <w:p w:rsidR="001F2327" w:rsidRDefault="001F2327" w:rsidP="00102E20">
      <w:pPr>
        <w:pStyle w:val="Default"/>
        <w:jc w:val="both"/>
        <w:rPr>
          <w:color w:val="auto"/>
          <w:sz w:val="23"/>
          <w:szCs w:val="23"/>
        </w:rPr>
      </w:pPr>
      <w:r>
        <w:rPr>
          <w:color w:val="auto"/>
          <w:sz w:val="23"/>
          <w:szCs w:val="23"/>
        </w:rPr>
        <w:t xml:space="preserve">If you chose not to complete this consent form, a core Summary Care Record (SCR) </w:t>
      </w:r>
      <w:r>
        <w:rPr>
          <w:b/>
          <w:bCs/>
          <w:color w:val="auto"/>
          <w:sz w:val="23"/>
          <w:szCs w:val="23"/>
        </w:rPr>
        <w:t xml:space="preserve">will </w:t>
      </w:r>
      <w:r>
        <w:rPr>
          <w:color w:val="auto"/>
          <w:sz w:val="23"/>
          <w:szCs w:val="23"/>
        </w:rPr>
        <w:t xml:space="preserve">be created for you, which will contain only medications, allergies and adverse reactions. </w:t>
      </w:r>
    </w:p>
    <w:p w:rsidR="001F2327" w:rsidRDefault="001F2327" w:rsidP="00102E20">
      <w:pPr>
        <w:pStyle w:val="Default"/>
        <w:jc w:val="both"/>
        <w:rPr>
          <w:color w:val="auto"/>
          <w:sz w:val="23"/>
          <w:szCs w:val="23"/>
        </w:rPr>
      </w:pPr>
    </w:p>
    <w:p w:rsidR="001F2327" w:rsidRDefault="001F2327" w:rsidP="00102E20">
      <w:pPr>
        <w:pStyle w:val="Default"/>
        <w:jc w:val="both"/>
        <w:rPr>
          <w:color w:val="auto"/>
          <w:sz w:val="23"/>
          <w:szCs w:val="23"/>
        </w:rPr>
      </w:pPr>
      <w:r>
        <w:rPr>
          <w:color w:val="auto"/>
          <w:sz w:val="23"/>
          <w:szCs w:val="23"/>
        </w:rPr>
        <w:t xml:space="preserve">Once you have completed the consent form, please return it to your GP practice. </w:t>
      </w:r>
    </w:p>
    <w:p w:rsidR="001F2327" w:rsidRDefault="001F2327" w:rsidP="00102E20">
      <w:pPr>
        <w:pStyle w:val="Default"/>
        <w:jc w:val="both"/>
        <w:rPr>
          <w:color w:val="auto"/>
          <w:sz w:val="23"/>
          <w:szCs w:val="23"/>
        </w:rPr>
      </w:pPr>
    </w:p>
    <w:p w:rsidR="001F2327" w:rsidRDefault="001F2327" w:rsidP="001F2327">
      <w:pPr>
        <w:pStyle w:val="Default"/>
        <w:rPr>
          <w:color w:val="auto"/>
          <w:sz w:val="23"/>
          <w:szCs w:val="23"/>
        </w:rPr>
      </w:pPr>
    </w:p>
    <w:p w:rsidR="001F2327" w:rsidRDefault="001F2327" w:rsidP="001F2327">
      <w:pPr>
        <w:pStyle w:val="Default"/>
        <w:rPr>
          <w:color w:val="auto"/>
          <w:sz w:val="23"/>
          <w:szCs w:val="23"/>
        </w:rPr>
      </w:pPr>
    </w:p>
    <w:p w:rsidR="001F2327" w:rsidRDefault="001F2327" w:rsidP="001F2327">
      <w:pPr>
        <w:pStyle w:val="Default"/>
        <w:rPr>
          <w:color w:val="auto"/>
          <w:sz w:val="18"/>
          <w:szCs w:val="18"/>
        </w:rPr>
      </w:pPr>
      <w:r>
        <w:rPr>
          <w:color w:val="auto"/>
          <w:sz w:val="23"/>
          <w:szCs w:val="23"/>
        </w:rPr>
        <w:t xml:space="preserve"> </w:t>
      </w:r>
      <w:proofErr w:type="gramStart"/>
      <w:r>
        <w:rPr>
          <w:color w:val="auto"/>
          <w:sz w:val="18"/>
          <w:szCs w:val="18"/>
        </w:rPr>
        <w:t>Copyright © 2017Health and Social Care Information Centre.</w:t>
      </w:r>
      <w:proofErr w:type="gramEnd"/>
      <w:r>
        <w:rPr>
          <w:color w:val="auto"/>
          <w:sz w:val="18"/>
          <w:szCs w:val="18"/>
        </w:rPr>
        <w:t xml:space="preserve"> The Health and Social Care Information Centre is a non-departmental body created by statute, also known as NHS Digital. </w:t>
      </w:r>
    </w:p>
    <w:p w:rsidR="001F2327" w:rsidRDefault="001F2327" w:rsidP="001F2327">
      <w:pPr>
        <w:pStyle w:val="Default"/>
        <w:rPr>
          <w:color w:val="auto"/>
        </w:rPr>
      </w:pPr>
    </w:p>
    <w:p w:rsidR="009E62D5" w:rsidRDefault="009E62D5" w:rsidP="009E62D5">
      <w:pPr>
        <w:jc w:val="center"/>
        <w:rPr>
          <w:sz w:val="32"/>
          <w:szCs w:val="32"/>
        </w:rPr>
      </w:pPr>
    </w:p>
    <w:p w:rsidR="009E62D5" w:rsidRDefault="009E62D5" w:rsidP="009E62D5">
      <w:pPr>
        <w:jc w:val="center"/>
        <w:rPr>
          <w:sz w:val="32"/>
          <w:szCs w:val="32"/>
        </w:rPr>
      </w:pPr>
    </w:p>
    <w:p w:rsidR="009E62D5" w:rsidRDefault="009E62D5" w:rsidP="009E62D5">
      <w:pPr>
        <w:jc w:val="center"/>
        <w:rPr>
          <w:sz w:val="32"/>
          <w:szCs w:val="32"/>
        </w:rPr>
      </w:pPr>
    </w:p>
    <w:p w:rsidR="009E62D5" w:rsidRDefault="009E62D5" w:rsidP="009E62D5">
      <w:pPr>
        <w:jc w:val="center"/>
        <w:rPr>
          <w:sz w:val="32"/>
          <w:szCs w:val="32"/>
        </w:rPr>
      </w:pPr>
    </w:p>
    <w:p w:rsidR="009E62D5" w:rsidRDefault="009E62D5" w:rsidP="009E62D5">
      <w:pPr>
        <w:jc w:val="center"/>
        <w:rPr>
          <w:sz w:val="32"/>
          <w:szCs w:val="32"/>
        </w:rPr>
      </w:pPr>
      <w:r>
        <w:rPr>
          <w:sz w:val="32"/>
          <w:szCs w:val="32"/>
        </w:rPr>
        <w:lastRenderedPageBreak/>
        <w:t>MOORE STREET SURGERY</w:t>
      </w:r>
    </w:p>
    <w:p w:rsidR="009E62D5" w:rsidRDefault="009E62D5" w:rsidP="009E62D5">
      <w:pPr>
        <w:jc w:val="center"/>
        <w:rPr>
          <w:sz w:val="32"/>
          <w:szCs w:val="32"/>
        </w:rPr>
      </w:pPr>
      <w:r>
        <w:rPr>
          <w:sz w:val="32"/>
          <w:szCs w:val="32"/>
        </w:rPr>
        <w:t xml:space="preserve">77 MOORE STREET </w:t>
      </w:r>
    </w:p>
    <w:p w:rsidR="009E62D5" w:rsidRDefault="009E62D5" w:rsidP="009E62D5">
      <w:pPr>
        <w:jc w:val="center"/>
        <w:rPr>
          <w:sz w:val="32"/>
          <w:szCs w:val="32"/>
        </w:rPr>
      </w:pPr>
      <w:r>
        <w:rPr>
          <w:sz w:val="32"/>
          <w:szCs w:val="32"/>
        </w:rPr>
        <w:t>BOOTLE</w:t>
      </w:r>
    </w:p>
    <w:p w:rsidR="009E62D5" w:rsidRPr="00C65D47" w:rsidRDefault="009E62D5" w:rsidP="009E62D5">
      <w:pPr>
        <w:jc w:val="center"/>
        <w:rPr>
          <w:sz w:val="32"/>
          <w:szCs w:val="32"/>
        </w:rPr>
      </w:pPr>
      <w:r>
        <w:rPr>
          <w:sz w:val="32"/>
          <w:szCs w:val="32"/>
        </w:rPr>
        <w:t>L20 4SE</w:t>
      </w:r>
    </w:p>
    <w:p w:rsidR="009E62D5" w:rsidRDefault="009E62D5" w:rsidP="009E62D5"/>
    <w:p w:rsidR="009E62D5" w:rsidRPr="00C65D47" w:rsidRDefault="009E62D5" w:rsidP="009E62D5">
      <w:pPr>
        <w:rPr>
          <w:sz w:val="28"/>
          <w:szCs w:val="28"/>
        </w:rPr>
      </w:pPr>
      <w:r w:rsidRPr="00C65D47">
        <w:rPr>
          <w:sz w:val="28"/>
          <w:szCs w:val="28"/>
        </w:rPr>
        <w:t xml:space="preserve">Dear New Patient </w:t>
      </w:r>
    </w:p>
    <w:p w:rsidR="009E62D5" w:rsidRDefault="009E62D5" w:rsidP="009E62D5">
      <w:pPr>
        <w:rPr>
          <w:b/>
          <w:sz w:val="28"/>
          <w:szCs w:val="28"/>
          <w:u w:val="single"/>
        </w:rPr>
      </w:pPr>
      <w:r w:rsidRPr="00C65D47">
        <w:rPr>
          <w:b/>
          <w:sz w:val="28"/>
          <w:szCs w:val="28"/>
          <w:u w:val="single"/>
        </w:rPr>
        <w:t>Home Visits</w:t>
      </w:r>
    </w:p>
    <w:p w:rsidR="009E62D5" w:rsidRPr="00C65D47" w:rsidRDefault="009E62D5" w:rsidP="009E62D5">
      <w:pPr>
        <w:rPr>
          <w:b/>
          <w:sz w:val="28"/>
          <w:szCs w:val="28"/>
          <w:u w:val="single"/>
        </w:rPr>
      </w:pPr>
    </w:p>
    <w:p w:rsidR="009E62D5" w:rsidRPr="00C65D47" w:rsidRDefault="009E62D5" w:rsidP="009E62D5">
      <w:pPr>
        <w:rPr>
          <w:sz w:val="28"/>
          <w:szCs w:val="28"/>
        </w:rPr>
      </w:pPr>
      <w:r w:rsidRPr="00C65D47">
        <w:rPr>
          <w:sz w:val="28"/>
          <w:szCs w:val="28"/>
        </w:rPr>
        <w:t>One constant cause misunderstanding is regarding home visits.</w:t>
      </w:r>
    </w:p>
    <w:p w:rsidR="009E62D5" w:rsidRPr="00C65D47" w:rsidRDefault="009E62D5" w:rsidP="009E62D5">
      <w:pPr>
        <w:rPr>
          <w:sz w:val="28"/>
          <w:szCs w:val="28"/>
        </w:rPr>
      </w:pPr>
      <w:r w:rsidRPr="00C65D47">
        <w:rPr>
          <w:sz w:val="28"/>
          <w:szCs w:val="28"/>
        </w:rPr>
        <w:t>It is for the doctor to decide if the patient is unable to attend the surgery due to severe ill health or terminal illness.</w:t>
      </w:r>
    </w:p>
    <w:p w:rsidR="009E62D5" w:rsidRPr="00C65D47" w:rsidRDefault="009E62D5" w:rsidP="009E62D5">
      <w:pPr>
        <w:rPr>
          <w:sz w:val="28"/>
          <w:szCs w:val="28"/>
        </w:rPr>
      </w:pPr>
    </w:p>
    <w:p w:rsidR="009E62D5" w:rsidRPr="00C65D47" w:rsidRDefault="009E62D5" w:rsidP="009E62D5">
      <w:pPr>
        <w:rPr>
          <w:sz w:val="28"/>
          <w:szCs w:val="28"/>
        </w:rPr>
      </w:pPr>
      <w:r w:rsidRPr="00C65D47">
        <w:rPr>
          <w:sz w:val="28"/>
          <w:szCs w:val="28"/>
        </w:rPr>
        <w:t xml:space="preserve">Home visits should </w:t>
      </w:r>
      <w:r w:rsidRPr="00C65D47">
        <w:rPr>
          <w:b/>
          <w:sz w:val="28"/>
          <w:szCs w:val="28"/>
        </w:rPr>
        <w:t xml:space="preserve">NOT </w:t>
      </w:r>
      <w:r w:rsidRPr="00C65D47">
        <w:rPr>
          <w:sz w:val="28"/>
          <w:szCs w:val="28"/>
        </w:rPr>
        <w:t>be requested due to:</w:t>
      </w:r>
    </w:p>
    <w:p w:rsidR="009E62D5" w:rsidRPr="00C65D47" w:rsidRDefault="009E62D5" w:rsidP="009E62D5">
      <w:pPr>
        <w:numPr>
          <w:ilvl w:val="0"/>
          <w:numId w:val="5"/>
        </w:numPr>
        <w:rPr>
          <w:sz w:val="28"/>
          <w:szCs w:val="28"/>
        </w:rPr>
      </w:pPr>
      <w:r w:rsidRPr="00C65D47">
        <w:rPr>
          <w:sz w:val="28"/>
          <w:szCs w:val="28"/>
        </w:rPr>
        <w:t>Bad weather</w:t>
      </w:r>
    </w:p>
    <w:p w:rsidR="009E62D5" w:rsidRPr="00C65D47" w:rsidRDefault="009E62D5" w:rsidP="009E62D5">
      <w:pPr>
        <w:numPr>
          <w:ilvl w:val="0"/>
          <w:numId w:val="6"/>
        </w:numPr>
        <w:rPr>
          <w:sz w:val="28"/>
          <w:szCs w:val="28"/>
        </w:rPr>
      </w:pPr>
      <w:r w:rsidRPr="00C65D47">
        <w:rPr>
          <w:sz w:val="28"/>
          <w:szCs w:val="28"/>
        </w:rPr>
        <w:t>No babysitting arrangements</w:t>
      </w:r>
    </w:p>
    <w:p w:rsidR="009E62D5" w:rsidRPr="00C65D47" w:rsidRDefault="009E62D5" w:rsidP="009E62D5">
      <w:pPr>
        <w:numPr>
          <w:ilvl w:val="0"/>
          <w:numId w:val="7"/>
        </w:numPr>
        <w:rPr>
          <w:sz w:val="28"/>
          <w:szCs w:val="28"/>
        </w:rPr>
      </w:pPr>
      <w:r w:rsidRPr="00C65D47">
        <w:rPr>
          <w:sz w:val="28"/>
          <w:szCs w:val="28"/>
        </w:rPr>
        <w:t xml:space="preserve">No money </w:t>
      </w:r>
      <w:proofErr w:type="spellStart"/>
      <w:r w:rsidRPr="00C65D47">
        <w:rPr>
          <w:sz w:val="28"/>
          <w:szCs w:val="28"/>
        </w:rPr>
        <w:t>etc</w:t>
      </w:r>
      <w:proofErr w:type="spellEnd"/>
    </w:p>
    <w:p w:rsidR="009E62D5" w:rsidRPr="00C65D47" w:rsidRDefault="009E62D5" w:rsidP="009E62D5">
      <w:pPr>
        <w:rPr>
          <w:sz w:val="28"/>
          <w:szCs w:val="28"/>
        </w:rPr>
      </w:pPr>
    </w:p>
    <w:p w:rsidR="009E62D5" w:rsidRDefault="009E62D5" w:rsidP="009E62D5">
      <w:pPr>
        <w:rPr>
          <w:sz w:val="28"/>
          <w:szCs w:val="28"/>
        </w:rPr>
      </w:pPr>
      <w:r w:rsidRPr="00C65D47">
        <w:rPr>
          <w:sz w:val="28"/>
          <w:szCs w:val="28"/>
        </w:rPr>
        <w:t>Sick</w:t>
      </w:r>
      <w:r>
        <w:rPr>
          <w:sz w:val="28"/>
          <w:szCs w:val="28"/>
        </w:rPr>
        <w:t xml:space="preserve"> children can always be carried.</w:t>
      </w:r>
    </w:p>
    <w:p w:rsidR="009E62D5" w:rsidRPr="00C65D47" w:rsidRDefault="009E62D5" w:rsidP="009E62D5">
      <w:pPr>
        <w:rPr>
          <w:sz w:val="28"/>
          <w:szCs w:val="28"/>
        </w:rPr>
      </w:pPr>
    </w:p>
    <w:p w:rsidR="009E62D5" w:rsidRPr="00C65D47" w:rsidRDefault="009E62D5" w:rsidP="009E62D5">
      <w:pPr>
        <w:rPr>
          <w:b/>
          <w:sz w:val="28"/>
          <w:szCs w:val="28"/>
          <w:u w:val="single"/>
        </w:rPr>
      </w:pPr>
      <w:r w:rsidRPr="00C65D47">
        <w:rPr>
          <w:b/>
          <w:sz w:val="28"/>
          <w:szCs w:val="28"/>
          <w:u w:val="single"/>
        </w:rPr>
        <w:t>Appointments</w:t>
      </w:r>
    </w:p>
    <w:p w:rsidR="009E62D5" w:rsidRPr="00C65D47" w:rsidRDefault="009E62D5" w:rsidP="009E62D5">
      <w:pPr>
        <w:rPr>
          <w:b/>
          <w:sz w:val="28"/>
          <w:szCs w:val="28"/>
          <w:u w:val="single"/>
        </w:rPr>
      </w:pPr>
    </w:p>
    <w:p w:rsidR="009E62D5" w:rsidRPr="00C65D47" w:rsidRDefault="009E62D5" w:rsidP="009E62D5">
      <w:pPr>
        <w:rPr>
          <w:sz w:val="28"/>
          <w:szCs w:val="28"/>
        </w:rPr>
      </w:pPr>
      <w:r w:rsidRPr="00C65D47">
        <w:rPr>
          <w:sz w:val="28"/>
          <w:szCs w:val="28"/>
        </w:rPr>
        <w:t>Please note that if you do not attend the surgery for your appointments (which also includes cancelling an appointment less than an hour before); you may be struck off the practice list.</w:t>
      </w:r>
    </w:p>
    <w:p w:rsidR="009E62D5" w:rsidRPr="00C65D47" w:rsidRDefault="009E62D5" w:rsidP="009E62D5">
      <w:pPr>
        <w:rPr>
          <w:sz w:val="28"/>
          <w:szCs w:val="28"/>
        </w:rPr>
      </w:pPr>
    </w:p>
    <w:p w:rsidR="009E62D5" w:rsidRPr="00C65D47" w:rsidRDefault="009E62D5" w:rsidP="009E62D5">
      <w:pPr>
        <w:rPr>
          <w:b/>
          <w:sz w:val="28"/>
          <w:szCs w:val="28"/>
          <w:u w:val="single"/>
        </w:rPr>
      </w:pPr>
      <w:r w:rsidRPr="00C65D47">
        <w:rPr>
          <w:b/>
          <w:sz w:val="28"/>
          <w:szCs w:val="28"/>
          <w:u w:val="single"/>
        </w:rPr>
        <w:t>Registration</w:t>
      </w:r>
    </w:p>
    <w:p w:rsidR="009E62D5" w:rsidRPr="00C65D47" w:rsidRDefault="009E62D5" w:rsidP="009E62D5">
      <w:pPr>
        <w:rPr>
          <w:b/>
          <w:sz w:val="28"/>
          <w:szCs w:val="28"/>
          <w:u w:val="single"/>
        </w:rPr>
      </w:pPr>
    </w:p>
    <w:p w:rsidR="009E62D5" w:rsidRDefault="009E62D5" w:rsidP="009E62D5">
      <w:pPr>
        <w:rPr>
          <w:sz w:val="28"/>
          <w:szCs w:val="28"/>
        </w:rPr>
      </w:pPr>
      <w:r w:rsidRPr="00C65D47">
        <w:rPr>
          <w:sz w:val="28"/>
          <w:szCs w:val="28"/>
        </w:rPr>
        <w:t>Please note you MUST attend for your New Patient Health Check for you</w:t>
      </w:r>
      <w:r>
        <w:rPr>
          <w:sz w:val="28"/>
          <w:szCs w:val="28"/>
        </w:rPr>
        <w:t>r</w:t>
      </w:r>
      <w:r w:rsidRPr="00C65D47">
        <w:rPr>
          <w:sz w:val="28"/>
          <w:szCs w:val="28"/>
        </w:rPr>
        <w:t xml:space="preserve"> registration to be complete.  If you do not attend your registration will not be accepted.</w:t>
      </w:r>
    </w:p>
    <w:p w:rsidR="009E62D5" w:rsidRPr="00C65D47" w:rsidRDefault="009E62D5" w:rsidP="009E62D5">
      <w:pPr>
        <w:rPr>
          <w:sz w:val="28"/>
          <w:szCs w:val="28"/>
        </w:rPr>
      </w:pPr>
    </w:p>
    <w:p w:rsidR="009E62D5" w:rsidRDefault="009E62D5" w:rsidP="009E62D5">
      <w:pPr>
        <w:rPr>
          <w:b/>
          <w:sz w:val="28"/>
          <w:szCs w:val="28"/>
          <w:u w:val="single"/>
        </w:rPr>
      </w:pPr>
      <w:r w:rsidRPr="00130745">
        <w:rPr>
          <w:b/>
          <w:sz w:val="28"/>
          <w:szCs w:val="28"/>
          <w:u w:val="single"/>
        </w:rPr>
        <w:t>Named GP for all patients</w:t>
      </w:r>
    </w:p>
    <w:p w:rsidR="009E62D5" w:rsidRDefault="009E62D5" w:rsidP="009E62D5">
      <w:pPr>
        <w:rPr>
          <w:b/>
          <w:sz w:val="28"/>
          <w:szCs w:val="28"/>
          <w:u w:val="single"/>
        </w:rPr>
      </w:pPr>
    </w:p>
    <w:p w:rsidR="009E62D5" w:rsidRDefault="009E62D5" w:rsidP="009E62D5">
      <w:pPr>
        <w:rPr>
          <w:sz w:val="28"/>
          <w:szCs w:val="28"/>
        </w:rPr>
      </w:pPr>
      <w:r>
        <w:rPr>
          <w:sz w:val="28"/>
          <w:szCs w:val="28"/>
        </w:rPr>
        <w:t xml:space="preserve">Your allocated GP is Dr Mercer </w:t>
      </w:r>
    </w:p>
    <w:p w:rsidR="009E62D5" w:rsidRDefault="009E62D5" w:rsidP="009E62D5">
      <w:pPr>
        <w:rPr>
          <w:sz w:val="28"/>
          <w:szCs w:val="28"/>
        </w:rPr>
      </w:pPr>
      <w:r>
        <w:rPr>
          <w:sz w:val="28"/>
          <w:szCs w:val="28"/>
        </w:rPr>
        <w:t>This does not prevent you from seeing any GP or nurse practitioner in the practice.</w:t>
      </w:r>
    </w:p>
    <w:p w:rsidR="009E62D5" w:rsidRPr="00130745" w:rsidRDefault="009E62D5" w:rsidP="009E62D5">
      <w:pPr>
        <w:rPr>
          <w:sz w:val="28"/>
          <w:szCs w:val="28"/>
        </w:rPr>
      </w:pPr>
    </w:p>
    <w:p w:rsidR="009E62D5" w:rsidRPr="00C65D47" w:rsidRDefault="009E62D5" w:rsidP="009E62D5">
      <w:pPr>
        <w:rPr>
          <w:sz w:val="28"/>
          <w:szCs w:val="28"/>
        </w:rPr>
      </w:pPr>
      <w:r w:rsidRPr="00C65D47">
        <w:rPr>
          <w:sz w:val="28"/>
          <w:szCs w:val="28"/>
        </w:rPr>
        <w:t>Please sign to confirm you have read and understood the above.</w:t>
      </w:r>
    </w:p>
    <w:p w:rsidR="009E62D5" w:rsidRPr="00C65D47" w:rsidRDefault="009E62D5" w:rsidP="009E62D5">
      <w:pPr>
        <w:rPr>
          <w:sz w:val="28"/>
          <w:szCs w:val="28"/>
        </w:rPr>
      </w:pPr>
    </w:p>
    <w:p w:rsidR="009E62D5" w:rsidRPr="00C65D47" w:rsidRDefault="009E62D5" w:rsidP="009E62D5">
      <w:pPr>
        <w:rPr>
          <w:sz w:val="28"/>
          <w:szCs w:val="28"/>
        </w:rPr>
      </w:pPr>
      <w:r w:rsidRPr="00C65D47">
        <w:rPr>
          <w:sz w:val="28"/>
          <w:szCs w:val="28"/>
        </w:rPr>
        <w:t>Signed …………………………………………………..</w:t>
      </w:r>
    </w:p>
    <w:p w:rsidR="009E62D5" w:rsidRPr="00C65D47" w:rsidRDefault="009E62D5" w:rsidP="009E62D5">
      <w:pPr>
        <w:rPr>
          <w:sz w:val="28"/>
          <w:szCs w:val="28"/>
        </w:rPr>
      </w:pPr>
    </w:p>
    <w:p w:rsidR="009E62D5" w:rsidRPr="0057713B" w:rsidRDefault="009E62D5" w:rsidP="009E62D5">
      <w:pPr>
        <w:rPr>
          <w:sz w:val="28"/>
          <w:szCs w:val="28"/>
        </w:rPr>
      </w:pPr>
      <w:r w:rsidRPr="00C65D47">
        <w:rPr>
          <w:sz w:val="28"/>
          <w:szCs w:val="28"/>
        </w:rPr>
        <w:t>Name (please print) ……………………………………..</w:t>
      </w:r>
    </w:p>
    <w:p w:rsidR="001F2327" w:rsidRDefault="001F2327" w:rsidP="002B2F51">
      <w:pPr>
        <w:rPr>
          <w:rFonts w:ascii="Calibri" w:hAnsi="Calibri" w:cs="Arial"/>
          <w:szCs w:val="28"/>
        </w:rPr>
      </w:pPr>
    </w:p>
    <w:p w:rsidR="009E62D5" w:rsidRDefault="009E62D5" w:rsidP="002B2F51">
      <w:pPr>
        <w:rPr>
          <w:rFonts w:ascii="Calibri" w:hAnsi="Calibri" w:cs="Arial"/>
          <w:szCs w:val="28"/>
        </w:rPr>
      </w:pPr>
    </w:p>
    <w:p w:rsidR="009E62D5" w:rsidRDefault="009E62D5" w:rsidP="002B2F51">
      <w:pPr>
        <w:rPr>
          <w:rFonts w:ascii="Calibri" w:hAnsi="Calibri" w:cs="Arial"/>
          <w:szCs w:val="28"/>
        </w:rPr>
      </w:pPr>
    </w:p>
    <w:p w:rsidR="009E62D5" w:rsidRDefault="009E62D5" w:rsidP="002B2F51">
      <w:pPr>
        <w:rPr>
          <w:rFonts w:ascii="Calibri" w:hAnsi="Calibri" w:cs="Arial"/>
          <w:szCs w:val="28"/>
        </w:rPr>
      </w:pPr>
    </w:p>
    <w:p w:rsidR="009E62D5" w:rsidRDefault="009E62D5" w:rsidP="002B2F51">
      <w:pPr>
        <w:rPr>
          <w:rFonts w:ascii="Calibri" w:hAnsi="Calibri" w:cs="Arial"/>
          <w:szCs w:val="28"/>
        </w:rPr>
      </w:pPr>
    </w:p>
    <w:p w:rsidR="009E62D5" w:rsidRDefault="009E62D5" w:rsidP="002B2F51">
      <w:pPr>
        <w:rPr>
          <w:rFonts w:ascii="Calibri" w:hAnsi="Calibri" w:cs="Arial"/>
          <w:szCs w:val="28"/>
        </w:rPr>
      </w:pPr>
    </w:p>
    <w:p w:rsidR="00C2427B" w:rsidRDefault="00C2427B" w:rsidP="002B2F51">
      <w:pPr>
        <w:rPr>
          <w:rFonts w:ascii="Calibri" w:hAnsi="Calibri" w:cs="Arial"/>
          <w:szCs w:val="28"/>
        </w:rPr>
      </w:pPr>
    </w:p>
    <w:p w:rsidR="00C2427B" w:rsidRDefault="00C2427B" w:rsidP="002B2F51">
      <w:pPr>
        <w:rPr>
          <w:rFonts w:ascii="Calibri" w:hAnsi="Calibri" w:cs="Arial"/>
          <w:szCs w:val="28"/>
        </w:rPr>
        <w:sectPr w:rsidR="00C2427B" w:rsidSect="006330C9">
          <w:headerReference w:type="default" r:id="rId12"/>
          <w:headerReference w:type="first" r:id="rId13"/>
          <w:pgSz w:w="11906" w:h="16838"/>
          <w:pgMar w:top="720" w:right="720" w:bottom="720" w:left="720" w:header="709" w:footer="709" w:gutter="0"/>
          <w:cols w:space="708"/>
          <w:titlePg/>
          <w:docGrid w:linePitch="360"/>
        </w:sectPr>
      </w:pPr>
    </w:p>
    <w:p w:rsidR="00C2427B" w:rsidRPr="00000C1F" w:rsidRDefault="00C2427B" w:rsidP="00C2427B">
      <w:pPr>
        <w:pStyle w:val="CompanyName"/>
        <w:spacing w:after="0"/>
        <w:jc w:val="center"/>
        <w:rPr>
          <w:rFonts w:asciiTheme="minorHAnsi" w:hAnsiTheme="minorHAnsi" w:cs="Calibri"/>
          <w:b/>
          <w:sz w:val="28"/>
          <w:szCs w:val="24"/>
        </w:rPr>
      </w:pPr>
      <w:r w:rsidRPr="00000C1F">
        <w:rPr>
          <w:rFonts w:asciiTheme="minorHAnsi" w:hAnsiTheme="minorHAnsi" w:cs="Calibri"/>
          <w:b/>
          <w:sz w:val="28"/>
          <w:szCs w:val="24"/>
        </w:rPr>
        <w:lastRenderedPageBreak/>
        <w:t>moore Street surgery</w:t>
      </w:r>
    </w:p>
    <w:p w:rsidR="00C2427B" w:rsidRPr="00000C1F" w:rsidRDefault="00C2427B" w:rsidP="00C2427B">
      <w:pPr>
        <w:pStyle w:val="CompanyName"/>
        <w:spacing w:after="0"/>
        <w:jc w:val="center"/>
        <w:rPr>
          <w:rFonts w:asciiTheme="minorHAnsi" w:hAnsiTheme="minorHAnsi" w:cs="Calibri"/>
          <w:b/>
          <w:sz w:val="28"/>
          <w:szCs w:val="24"/>
        </w:rPr>
      </w:pPr>
      <w:r w:rsidRPr="00000C1F">
        <w:rPr>
          <w:rFonts w:asciiTheme="minorHAnsi" w:hAnsiTheme="minorHAnsi" w:cs="Calibri"/>
          <w:b/>
          <w:sz w:val="28"/>
          <w:szCs w:val="24"/>
        </w:rPr>
        <w:t xml:space="preserve">77 Moore Street, </w:t>
      </w:r>
      <w:r w:rsidRPr="00000C1F">
        <w:rPr>
          <w:rFonts w:asciiTheme="minorHAnsi" w:hAnsiTheme="minorHAnsi" w:cs="Calibri"/>
          <w:b/>
          <w:sz w:val="28"/>
          <w:szCs w:val="24"/>
        </w:rPr>
        <w:br/>
        <w:t xml:space="preserve">Bootle, </w:t>
      </w:r>
    </w:p>
    <w:p w:rsidR="00C2427B" w:rsidRPr="00000C1F" w:rsidRDefault="00C2427B" w:rsidP="00C2427B">
      <w:pPr>
        <w:pStyle w:val="CompanyName"/>
        <w:spacing w:after="0"/>
        <w:jc w:val="center"/>
        <w:rPr>
          <w:rFonts w:asciiTheme="minorHAnsi" w:hAnsiTheme="minorHAnsi" w:cs="Calibri"/>
          <w:b/>
          <w:sz w:val="28"/>
          <w:szCs w:val="24"/>
        </w:rPr>
      </w:pPr>
      <w:proofErr w:type="gramStart"/>
      <w:r w:rsidRPr="00000C1F">
        <w:rPr>
          <w:rFonts w:asciiTheme="minorHAnsi" w:hAnsiTheme="minorHAnsi" w:cs="Calibri"/>
          <w:b/>
          <w:sz w:val="28"/>
          <w:szCs w:val="24"/>
        </w:rPr>
        <w:t>Liverpool.</w:t>
      </w:r>
      <w:proofErr w:type="gramEnd"/>
      <w:r w:rsidRPr="00000C1F">
        <w:rPr>
          <w:rFonts w:asciiTheme="minorHAnsi" w:hAnsiTheme="minorHAnsi" w:cs="Calibri"/>
          <w:b/>
          <w:sz w:val="28"/>
          <w:szCs w:val="24"/>
        </w:rPr>
        <w:t xml:space="preserve"> </w:t>
      </w:r>
      <w:proofErr w:type="gramStart"/>
      <w:r w:rsidRPr="00000C1F">
        <w:rPr>
          <w:rFonts w:asciiTheme="minorHAnsi" w:hAnsiTheme="minorHAnsi" w:cs="Calibri"/>
          <w:b/>
          <w:sz w:val="28"/>
          <w:szCs w:val="24"/>
        </w:rPr>
        <w:t>L20 4SE.</w:t>
      </w:r>
      <w:proofErr w:type="gramEnd"/>
    </w:p>
    <w:p w:rsidR="00C2427B" w:rsidRPr="00000C1F" w:rsidRDefault="00C2427B" w:rsidP="00C2427B">
      <w:pPr>
        <w:pStyle w:val="TitleCover"/>
        <w:jc w:val="center"/>
        <w:rPr>
          <w:rFonts w:asciiTheme="minorHAnsi" w:hAnsiTheme="minorHAnsi" w:cs="Calibri"/>
          <w:b/>
          <w:sz w:val="28"/>
          <w:szCs w:val="24"/>
        </w:rPr>
      </w:pPr>
      <w:r w:rsidRPr="00000C1F">
        <w:rPr>
          <w:rFonts w:asciiTheme="minorHAnsi" w:hAnsiTheme="minorHAnsi" w:cs="Calibri"/>
          <w:b/>
          <w:sz w:val="28"/>
          <w:szCs w:val="24"/>
        </w:rPr>
        <w:t>Tel: 0151 944 1066</w:t>
      </w:r>
    </w:p>
    <w:p w:rsidR="00C2427B" w:rsidRPr="00000C1F" w:rsidRDefault="00C2427B" w:rsidP="00C2427B">
      <w:pPr>
        <w:pStyle w:val="TitleCover"/>
        <w:jc w:val="center"/>
        <w:rPr>
          <w:rFonts w:asciiTheme="minorHAnsi" w:hAnsiTheme="minorHAnsi" w:cs="Calibri"/>
          <w:b/>
          <w:sz w:val="24"/>
          <w:szCs w:val="24"/>
        </w:rPr>
      </w:pPr>
      <w:r w:rsidRPr="00000C1F">
        <w:rPr>
          <w:rFonts w:asciiTheme="minorHAnsi" w:hAnsiTheme="minorHAnsi" w:cs="Calibri"/>
          <w:b/>
          <w:sz w:val="28"/>
          <w:szCs w:val="24"/>
        </w:rPr>
        <w:t xml:space="preserve">Fax: 0151 933 4715 </w:t>
      </w:r>
      <w:r w:rsidRPr="00000C1F">
        <w:rPr>
          <w:rFonts w:asciiTheme="minorHAnsi" w:hAnsiTheme="minorHAnsi" w:cs="Calibri"/>
          <w:b/>
          <w:sz w:val="28"/>
          <w:szCs w:val="24"/>
        </w:rPr>
        <w:br/>
      </w:r>
      <w:r w:rsidRPr="00000C1F">
        <w:rPr>
          <w:rFonts w:asciiTheme="minorHAnsi" w:hAnsiTheme="minorHAnsi" w:cs="Calibri"/>
          <w:b/>
          <w:sz w:val="24"/>
          <w:szCs w:val="24"/>
        </w:rPr>
        <w:br/>
        <w:t>www.moorestreetsurgery.nhs.uk</w:t>
      </w:r>
    </w:p>
    <w:p w:rsidR="00C2427B" w:rsidRPr="00000C1F" w:rsidRDefault="00C2427B" w:rsidP="00C2427B">
      <w:pPr>
        <w:spacing w:after="100" w:afterAutospacing="1" w:line="80" w:lineRule="atLeast"/>
        <w:rPr>
          <w:rFonts w:asciiTheme="minorHAnsi" w:hAnsiTheme="minorHAnsi" w:cs="Calibri"/>
          <w:b/>
          <w:sz w:val="20"/>
          <w:u w:val="single"/>
        </w:rPr>
      </w:pPr>
    </w:p>
    <w:p w:rsidR="00C2427B" w:rsidRPr="00000C1F" w:rsidRDefault="00C2427B" w:rsidP="00C2427B">
      <w:pPr>
        <w:spacing w:after="100" w:afterAutospacing="1" w:line="80" w:lineRule="atLeast"/>
        <w:jc w:val="center"/>
        <w:rPr>
          <w:rFonts w:asciiTheme="minorHAnsi" w:hAnsiTheme="minorHAnsi" w:cs="Calibri"/>
          <w:b/>
          <w:sz w:val="40"/>
          <w:szCs w:val="40"/>
          <w:u w:val="single"/>
        </w:rPr>
      </w:pPr>
      <w:r w:rsidRPr="00000C1F">
        <w:rPr>
          <w:rFonts w:asciiTheme="minorHAnsi" w:hAnsiTheme="minorHAnsi" w:cs="Calibri"/>
          <w:b/>
          <w:sz w:val="40"/>
          <w:szCs w:val="40"/>
          <w:u w:val="single"/>
        </w:rPr>
        <w:t>PATIENTS’ CHARTER</w:t>
      </w:r>
    </w:p>
    <w:p w:rsidR="00C2427B" w:rsidRPr="00000C1F" w:rsidRDefault="00C2427B" w:rsidP="00C2427B">
      <w:pPr>
        <w:spacing w:after="100" w:afterAutospacing="1" w:line="80" w:lineRule="atLeast"/>
        <w:rPr>
          <w:rFonts w:asciiTheme="minorHAnsi" w:hAnsiTheme="minorHAnsi" w:cs="Calibri"/>
          <w:b/>
          <w:sz w:val="28"/>
        </w:rPr>
      </w:pPr>
      <w:r w:rsidRPr="00000C1F">
        <w:rPr>
          <w:rFonts w:asciiTheme="minorHAnsi" w:hAnsiTheme="minorHAnsi" w:cs="Calibri"/>
          <w:b/>
          <w:sz w:val="28"/>
          <w:u w:val="single"/>
        </w:rPr>
        <w:t>Partners:</w:t>
      </w:r>
      <w:r w:rsidRPr="00000C1F">
        <w:rPr>
          <w:rFonts w:asciiTheme="minorHAnsi" w:hAnsiTheme="minorHAnsi" w:cs="Calibri"/>
          <w:b/>
          <w:sz w:val="28"/>
        </w:rPr>
        <w:t xml:space="preserve">  </w:t>
      </w:r>
    </w:p>
    <w:p w:rsidR="00C2427B" w:rsidRPr="00000C1F" w:rsidRDefault="00C2427B" w:rsidP="00C2427B">
      <w:pPr>
        <w:widowControl w:val="0"/>
        <w:rPr>
          <w:rFonts w:asciiTheme="minorHAnsi" w:hAnsiTheme="minorHAnsi" w:cs="Calibri"/>
          <w:sz w:val="20"/>
        </w:rPr>
      </w:pPr>
      <w:r w:rsidRPr="00000C1F">
        <w:rPr>
          <w:rFonts w:asciiTheme="minorHAnsi" w:hAnsiTheme="minorHAnsi" w:cs="Calibri"/>
          <w:b/>
          <w:sz w:val="28"/>
        </w:rPr>
        <w:t>Dr Helen Mercer</w:t>
      </w:r>
      <w:r>
        <w:rPr>
          <w:rFonts w:asciiTheme="minorHAnsi" w:hAnsiTheme="minorHAnsi" w:cs="Calibri"/>
          <w:b/>
          <w:sz w:val="28"/>
        </w:rPr>
        <w:t xml:space="preserve"> </w:t>
      </w:r>
      <w:r>
        <w:rPr>
          <w:rFonts w:asciiTheme="minorHAnsi" w:hAnsiTheme="minorHAnsi" w:cs="Calibri"/>
          <w:b/>
          <w:sz w:val="28"/>
        </w:rPr>
        <w:br/>
      </w:r>
      <w:proofErr w:type="spellStart"/>
      <w:r w:rsidRPr="00000C1F">
        <w:rPr>
          <w:rFonts w:asciiTheme="minorHAnsi" w:hAnsiTheme="minorHAnsi" w:cs="Calibri"/>
          <w:szCs w:val="23"/>
        </w:rPr>
        <w:t>MBChB</w:t>
      </w:r>
      <w:proofErr w:type="spellEnd"/>
      <w:r w:rsidRPr="00000C1F">
        <w:rPr>
          <w:rFonts w:asciiTheme="minorHAnsi" w:hAnsiTheme="minorHAnsi" w:cs="Calibri"/>
          <w:szCs w:val="23"/>
        </w:rPr>
        <w:t xml:space="preserve"> (Liverpool 2002), BSc Hons Pharmacology 2001, MRCGP, DRCOG, DFSRH (Female)</w:t>
      </w:r>
      <w:r w:rsidRPr="00000C1F">
        <w:rPr>
          <w:rFonts w:asciiTheme="minorHAnsi" w:hAnsiTheme="minorHAnsi" w:cs="Calibri"/>
        </w:rPr>
        <w:t xml:space="preserve">  </w:t>
      </w:r>
    </w:p>
    <w:p w:rsidR="00C2427B" w:rsidRPr="00000C1F" w:rsidRDefault="00C2427B" w:rsidP="00C2427B">
      <w:pPr>
        <w:rPr>
          <w:rFonts w:asciiTheme="minorHAnsi" w:hAnsiTheme="minorHAnsi" w:cs="Calibri"/>
        </w:rPr>
      </w:pPr>
      <w:r w:rsidRPr="00000C1F">
        <w:rPr>
          <w:rFonts w:asciiTheme="minorHAnsi" w:hAnsiTheme="minorHAnsi" w:cs="Calibri"/>
          <w:b/>
          <w:sz w:val="28"/>
        </w:rPr>
        <w:t>Dr Jackie Anten</w:t>
      </w:r>
      <w:r>
        <w:rPr>
          <w:rFonts w:asciiTheme="minorHAnsi" w:hAnsiTheme="minorHAnsi" w:cs="Calibri"/>
          <w:sz w:val="28"/>
        </w:rPr>
        <w:br/>
      </w:r>
      <w:proofErr w:type="spellStart"/>
      <w:r w:rsidRPr="00000C1F">
        <w:rPr>
          <w:rFonts w:asciiTheme="minorHAnsi" w:hAnsiTheme="minorHAnsi" w:cs="Calibri"/>
        </w:rPr>
        <w:t>MBChB</w:t>
      </w:r>
      <w:proofErr w:type="spellEnd"/>
      <w:r w:rsidRPr="00000C1F">
        <w:rPr>
          <w:rFonts w:asciiTheme="minorHAnsi" w:hAnsiTheme="minorHAnsi" w:cs="Calibri"/>
        </w:rPr>
        <w:t>, MRCGP, DRCOG, DCH, DFFP (female)</w:t>
      </w:r>
    </w:p>
    <w:p w:rsidR="00C2427B" w:rsidRPr="00000C1F" w:rsidRDefault="00C2427B" w:rsidP="00C2427B">
      <w:pPr>
        <w:spacing w:after="100" w:afterAutospacing="1" w:line="80" w:lineRule="atLeast"/>
        <w:rPr>
          <w:rFonts w:asciiTheme="minorHAnsi" w:hAnsiTheme="minorHAnsi" w:cs="Calibri"/>
          <w:sz w:val="20"/>
        </w:rPr>
      </w:pPr>
    </w:p>
    <w:p w:rsidR="00C2427B" w:rsidRPr="00000C1F" w:rsidRDefault="00C2427B" w:rsidP="00C2427B">
      <w:pPr>
        <w:widowControl w:val="0"/>
        <w:rPr>
          <w:rFonts w:asciiTheme="minorHAnsi" w:hAnsiTheme="minorHAnsi" w:cs="Calibri"/>
          <w:sz w:val="20"/>
        </w:rPr>
      </w:pPr>
      <w:r w:rsidRPr="00000C1F">
        <w:rPr>
          <w:rFonts w:asciiTheme="minorHAnsi" w:hAnsiTheme="minorHAnsi" w:cs="Calibri"/>
        </w:rPr>
        <w:t> </w:t>
      </w:r>
    </w:p>
    <w:p w:rsidR="00C2427B" w:rsidRPr="00000C1F" w:rsidRDefault="00C2427B" w:rsidP="00C2427B">
      <w:pPr>
        <w:spacing w:after="100" w:afterAutospacing="1" w:line="80" w:lineRule="atLeast"/>
        <w:rPr>
          <w:rFonts w:asciiTheme="minorHAnsi" w:hAnsiTheme="minorHAnsi" w:cs="Calibri"/>
          <w:sz w:val="20"/>
        </w:rPr>
      </w:pPr>
      <w:r w:rsidRPr="00000C1F">
        <w:rPr>
          <w:rFonts w:asciiTheme="minorHAnsi" w:hAnsiTheme="minorHAnsi" w:cs="Calibri"/>
          <w:sz w:val="20"/>
        </w:rPr>
        <w:t xml:space="preserve">                        </w:t>
      </w:r>
    </w:p>
    <w:p w:rsidR="00C2427B" w:rsidRDefault="00C2427B" w:rsidP="00C2427B">
      <w:pPr>
        <w:spacing w:after="100" w:afterAutospacing="1" w:line="80" w:lineRule="atLeast"/>
        <w:rPr>
          <w:rFonts w:asciiTheme="minorHAnsi" w:hAnsiTheme="minorHAnsi" w:cs="Calibri"/>
          <w:sz w:val="20"/>
        </w:rPr>
      </w:pPr>
      <w:r w:rsidRPr="00000C1F">
        <w:rPr>
          <w:rFonts w:asciiTheme="minorHAnsi" w:hAnsiTheme="minorHAnsi" w:cs="Calibri"/>
          <w:sz w:val="20"/>
        </w:rPr>
        <w:t xml:space="preserve">                         </w:t>
      </w:r>
    </w:p>
    <w:p w:rsidR="00C2427B" w:rsidRDefault="00C2427B" w:rsidP="00C2427B">
      <w:pPr>
        <w:spacing w:after="100" w:afterAutospacing="1" w:line="80" w:lineRule="atLeast"/>
        <w:rPr>
          <w:rFonts w:asciiTheme="minorHAnsi" w:hAnsiTheme="minorHAnsi" w:cs="Calibri"/>
          <w:sz w:val="20"/>
        </w:rPr>
      </w:pPr>
    </w:p>
    <w:p w:rsidR="00C2427B" w:rsidRPr="00000C1F" w:rsidRDefault="00C2427B" w:rsidP="00C2427B">
      <w:pPr>
        <w:spacing w:after="100" w:afterAutospacing="1" w:line="80" w:lineRule="atLeast"/>
        <w:rPr>
          <w:rFonts w:asciiTheme="minorHAnsi" w:hAnsiTheme="minorHAnsi" w:cs="Calibri"/>
          <w:sz w:val="20"/>
        </w:rPr>
      </w:pPr>
    </w:p>
    <w:p w:rsidR="00C2427B" w:rsidRPr="00000C1F" w:rsidRDefault="00C2427B" w:rsidP="00C2427B">
      <w:pPr>
        <w:spacing w:after="100" w:afterAutospacing="1" w:line="80" w:lineRule="atLeast"/>
        <w:rPr>
          <w:rFonts w:asciiTheme="minorHAnsi" w:hAnsiTheme="minorHAnsi" w:cs="Calibri"/>
          <w:sz w:val="20"/>
        </w:rPr>
      </w:pPr>
    </w:p>
    <w:p w:rsidR="00C2427B" w:rsidRPr="00000C1F" w:rsidRDefault="00C2427B" w:rsidP="00C2427B">
      <w:pPr>
        <w:autoSpaceDE w:val="0"/>
        <w:autoSpaceDN w:val="0"/>
        <w:adjustRightInd w:val="0"/>
        <w:jc w:val="both"/>
        <w:rPr>
          <w:rFonts w:asciiTheme="minorHAnsi" w:hAnsiTheme="minorHAnsi" w:cs="Calibri"/>
          <w:color w:val="000000"/>
        </w:rPr>
      </w:pPr>
      <w:r w:rsidRPr="00000C1F">
        <w:rPr>
          <w:rFonts w:asciiTheme="minorHAnsi" w:hAnsiTheme="minorHAnsi" w:cs="Calibri"/>
          <w:b/>
          <w:bCs/>
          <w:color w:val="000000"/>
        </w:rPr>
        <w:lastRenderedPageBreak/>
        <w:t xml:space="preserve">ALL MEMBERS OF THE SURGERY PRIMARY CARE TEAM ARE DEDICATED TO A QUALITY POLICY TO ACHIEVE HEALTH SERVICES WHICH MEETS THE PATIENT’S </w:t>
      </w:r>
      <w:r w:rsidRPr="00000C1F">
        <w:rPr>
          <w:rFonts w:asciiTheme="minorHAnsi" w:hAnsiTheme="minorHAnsi" w:cs="Calibri"/>
          <w:b/>
          <w:bCs/>
        </w:rPr>
        <w:t>REQUIREMENTS</w:t>
      </w:r>
    </w:p>
    <w:p w:rsidR="00C2427B" w:rsidRPr="00000C1F" w:rsidRDefault="00C2427B" w:rsidP="00C2427B">
      <w:pPr>
        <w:pStyle w:val="Default"/>
        <w:rPr>
          <w:rFonts w:asciiTheme="minorHAnsi" w:hAnsiTheme="minorHAnsi" w:cs="Calibri"/>
        </w:rPr>
      </w:pP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 xml:space="preserve">Practice Leaflet: </w:t>
      </w:r>
    </w:p>
    <w:p w:rsidR="00C2427B" w:rsidRPr="00000C1F" w:rsidRDefault="00C2427B" w:rsidP="00C2427B">
      <w:pPr>
        <w:pStyle w:val="Default"/>
        <w:rPr>
          <w:rFonts w:asciiTheme="minorHAnsi" w:hAnsiTheme="minorHAnsi" w:cs="Calibri"/>
        </w:rPr>
      </w:pPr>
      <w:r w:rsidRPr="00000C1F">
        <w:rPr>
          <w:rFonts w:asciiTheme="minorHAnsi" w:hAnsiTheme="minorHAnsi" w:cs="Calibri"/>
        </w:rPr>
        <w:t xml:space="preserve">All new patients will receive a copy of our practice leaflet and copies will be available in reception. A copy will also be available on the practice notice board. </w:t>
      </w:r>
    </w:p>
    <w:p w:rsidR="00C2427B" w:rsidRPr="00000C1F" w:rsidRDefault="00C2427B" w:rsidP="00C2427B">
      <w:pPr>
        <w:pStyle w:val="Default"/>
        <w:rPr>
          <w:rFonts w:asciiTheme="minorHAnsi" w:hAnsiTheme="minorHAnsi" w:cs="Calibri"/>
        </w:rPr>
      </w:pP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 xml:space="preserve">Surgery Premises: </w:t>
      </w:r>
    </w:p>
    <w:p w:rsidR="00C2427B" w:rsidRPr="00000C1F" w:rsidRDefault="00C2427B" w:rsidP="00C2427B">
      <w:pPr>
        <w:pStyle w:val="Default"/>
        <w:rPr>
          <w:rFonts w:asciiTheme="minorHAnsi" w:hAnsiTheme="minorHAnsi" w:cs="Calibri"/>
        </w:rPr>
      </w:pPr>
      <w:r w:rsidRPr="00000C1F">
        <w:rPr>
          <w:rFonts w:asciiTheme="minorHAnsi" w:hAnsiTheme="minorHAnsi" w:cs="Calibri"/>
        </w:rPr>
        <w:t xml:space="preserve">Our surgery building will be welcoming, clean and easy for patients to find their way round and will be appropriate for the needs of all users. </w:t>
      </w:r>
    </w:p>
    <w:p w:rsidR="00C2427B" w:rsidRPr="00000C1F" w:rsidRDefault="00C2427B" w:rsidP="00C2427B">
      <w:pPr>
        <w:pStyle w:val="Default"/>
        <w:rPr>
          <w:rFonts w:asciiTheme="minorHAnsi" w:hAnsiTheme="minorHAnsi" w:cs="Calibri"/>
        </w:rPr>
      </w:pP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 xml:space="preserve">Patients’ rights to General Medical Services: </w:t>
      </w:r>
    </w:p>
    <w:p w:rsidR="00C2427B" w:rsidRPr="00000C1F" w:rsidRDefault="00C2427B" w:rsidP="00C2427B">
      <w:pPr>
        <w:pStyle w:val="Default"/>
        <w:rPr>
          <w:rFonts w:asciiTheme="minorHAnsi" w:hAnsiTheme="minorHAnsi" w:cs="Calibri"/>
        </w:rPr>
      </w:pPr>
      <w:r w:rsidRPr="00000C1F">
        <w:rPr>
          <w:rFonts w:asciiTheme="minorHAnsi" w:hAnsiTheme="minorHAnsi" w:cs="Calibri"/>
        </w:rPr>
        <w:t xml:space="preserve">Patients have the rights to: </w:t>
      </w:r>
    </w:p>
    <w:p w:rsidR="00C2427B" w:rsidRPr="00000C1F" w:rsidRDefault="00C2427B" w:rsidP="00C2427B">
      <w:pPr>
        <w:pStyle w:val="Default"/>
        <w:numPr>
          <w:ilvl w:val="0"/>
          <w:numId w:val="9"/>
        </w:numPr>
        <w:spacing w:after="64"/>
        <w:rPr>
          <w:rFonts w:asciiTheme="minorHAnsi" w:hAnsiTheme="minorHAnsi" w:cs="Calibri"/>
        </w:rPr>
      </w:pPr>
      <w:r w:rsidRPr="00000C1F">
        <w:rPr>
          <w:rFonts w:asciiTheme="minorHAnsi" w:hAnsiTheme="minorHAnsi" w:cs="Calibri"/>
        </w:rPr>
        <w:t xml:space="preserve">Be registered with a General Practitioner. </w:t>
      </w:r>
    </w:p>
    <w:p w:rsidR="00C2427B" w:rsidRPr="00000C1F" w:rsidRDefault="00C2427B" w:rsidP="00C2427B">
      <w:pPr>
        <w:pStyle w:val="Default"/>
        <w:numPr>
          <w:ilvl w:val="0"/>
          <w:numId w:val="9"/>
        </w:numPr>
        <w:spacing w:after="64"/>
        <w:rPr>
          <w:rFonts w:asciiTheme="minorHAnsi" w:hAnsiTheme="minorHAnsi" w:cs="Calibri"/>
        </w:rPr>
      </w:pPr>
      <w:r w:rsidRPr="00000C1F">
        <w:rPr>
          <w:rFonts w:asciiTheme="minorHAnsi" w:hAnsiTheme="minorHAnsi" w:cs="Calibri"/>
        </w:rPr>
        <w:t xml:space="preserve">Change doctor if desired. </w:t>
      </w:r>
    </w:p>
    <w:p w:rsidR="00C2427B" w:rsidRPr="00000C1F" w:rsidRDefault="00C2427B" w:rsidP="00C2427B">
      <w:pPr>
        <w:pStyle w:val="Default"/>
        <w:numPr>
          <w:ilvl w:val="0"/>
          <w:numId w:val="9"/>
        </w:numPr>
        <w:spacing w:after="64"/>
        <w:rPr>
          <w:rFonts w:asciiTheme="minorHAnsi" w:hAnsiTheme="minorHAnsi" w:cs="Calibri"/>
        </w:rPr>
      </w:pPr>
      <w:r w:rsidRPr="00000C1F">
        <w:rPr>
          <w:rFonts w:asciiTheme="minorHAnsi" w:hAnsiTheme="minorHAnsi" w:cs="Calibri"/>
        </w:rPr>
        <w:t xml:space="preserve">Be offered a health check on joining the practice. </w:t>
      </w:r>
    </w:p>
    <w:p w:rsidR="00C2427B" w:rsidRPr="00000C1F" w:rsidRDefault="00C2427B" w:rsidP="00C2427B">
      <w:pPr>
        <w:pStyle w:val="Default"/>
        <w:numPr>
          <w:ilvl w:val="0"/>
          <w:numId w:val="9"/>
        </w:numPr>
        <w:spacing w:after="64"/>
        <w:rPr>
          <w:rFonts w:asciiTheme="minorHAnsi" w:hAnsiTheme="minorHAnsi" w:cs="Calibri"/>
        </w:rPr>
      </w:pPr>
      <w:r w:rsidRPr="00000C1F">
        <w:rPr>
          <w:rFonts w:asciiTheme="minorHAnsi" w:hAnsiTheme="minorHAnsi" w:cs="Calibri"/>
        </w:rPr>
        <w:t xml:space="preserve">Receive emergency care at any time from the practice. </w:t>
      </w:r>
    </w:p>
    <w:p w:rsidR="00C2427B" w:rsidRPr="00000C1F" w:rsidRDefault="00C2427B" w:rsidP="00C2427B">
      <w:pPr>
        <w:pStyle w:val="Default"/>
        <w:numPr>
          <w:ilvl w:val="0"/>
          <w:numId w:val="9"/>
        </w:numPr>
        <w:spacing w:after="64"/>
        <w:rPr>
          <w:rFonts w:asciiTheme="minorHAnsi" w:hAnsiTheme="minorHAnsi" w:cs="Calibri"/>
        </w:rPr>
      </w:pPr>
      <w:r w:rsidRPr="00000C1F">
        <w:rPr>
          <w:rFonts w:asciiTheme="minorHAnsi" w:hAnsiTheme="minorHAnsi" w:cs="Calibri"/>
        </w:rPr>
        <w:t xml:space="preserve">Receive appropriate medications. </w:t>
      </w:r>
    </w:p>
    <w:p w:rsidR="00C2427B" w:rsidRPr="00000C1F" w:rsidRDefault="00C2427B" w:rsidP="00C2427B">
      <w:pPr>
        <w:pStyle w:val="Default"/>
        <w:numPr>
          <w:ilvl w:val="0"/>
          <w:numId w:val="9"/>
        </w:numPr>
        <w:spacing w:after="64"/>
        <w:rPr>
          <w:rFonts w:asciiTheme="minorHAnsi" w:hAnsiTheme="minorHAnsi" w:cs="Calibri"/>
        </w:rPr>
      </w:pPr>
      <w:r w:rsidRPr="00000C1F">
        <w:rPr>
          <w:rFonts w:asciiTheme="minorHAnsi" w:hAnsiTheme="minorHAnsi" w:cs="Calibri"/>
        </w:rPr>
        <w:t xml:space="preserve">Be referred for specialist or second opinion if they and the GP </w:t>
      </w:r>
      <w:proofErr w:type="gramStart"/>
      <w:r w:rsidRPr="00000C1F">
        <w:rPr>
          <w:rFonts w:asciiTheme="minorHAnsi" w:hAnsiTheme="minorHAnsi" w:cs="Calibri"/>
        </w:rPr>
        <w:t>agrees</w:t>
      </w:r>
      <w:proofErr w:type="gramEnd"/>
      <w:r w:rsidRPr="00000C1F">
        <w:rPr>
          <w:rFonts w:asciiTheme="minorHAnsi" w:hAnsiTheme="minorHAnsi" w:cs="Calibri"/>
        </w:rPr>
        <w:t xml:space="preserve">. </w:t>
      </w:r>
    </w:p>
    <w:p w:rsidR="00C2427B" w:rsidRPr="00000C1F" w:rsidRDefault="00C2427B" w:rsidP="00C2427B">
      <w:pPr>
        <w:pStyle w:val="Default"/>
        <w:numPr>
          <w:ilvl w:val="0"/>
          <w:numId w:val="9"/>
        </w:numPr>
        <w:rPr>
          <w:rFonts w:asciiTheme="minorHAnsi" w:hAnsiTheme="minorHAnsi" w:cs="Calibri"/>
        </w:rPr>
      </w:pPr>
      <w:r w:rsidRPr="00000C1F">
        <w:rPr>
          <w:rFonts w:asciiTheme="minorHAnsi" w:hAnsiTheme="minorHAnsi" w:cs="Calibri"/>
        </w:rPr>
        <w:t>Have the right to view their medical records, subject to the Acts and to</w:t>
      </w:r>
      <w:r>
        <w:rPr>
          <w:rFonts w:asciiTheme="minorHAnsi" w:hAnsiTheme="minorHAnsi" w:cs="Calibri"/>
        </w:rPr>
        <w:t xml:space="preserve"> know</w:t>
      </w:r>
      <w:r w:rsidRPr="00000C1F">
        <w:rPr>
          <w:rFonts w:asciiTheme="minorHAnsi" w:hAnsiTheme="minorHAnsi" w:cs="Calibri"/>
        </w:rPr>
        <w:t xml:space="preserve"> that those working for the NHS are under </w:t>
      </w:r>
      <w:r w:rsidRPr="00000C1F">
        <w:rPr>
          <w:rFonts w:asciiTheme="minorHAnsi" w:hAnsiTheme="minorHAnsi" w:cs="Calibri"/>
        </w:rPr>
        <w:lastRenderedPageBreak/>
        <w:t xml:space="preserve">legal obligation to keep the contents confidential. </w:t>
      </w:r>
    </w:p>
    <w:p w:rsidR="00C2427B" w:rsidRPr="00000C1F" w:rsidRDefault="00C2427B" w:rsidP="00C2427B">
      <w:pPr>
        <w:pStyle w:val="Default"/>
        <w:rPr>
          <w:rFonts w:asciiTheme="minorHAnsi" w:hAnsiTheme="minorHAnsi" w:cs="Calibri"/>
        </w:rPr>
      </w:pP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 xml:space="preserve">Changes to procedures: </w:t>
      </w:r>
    </w:p>
    <w:p w:rsidR="00C2427B" w:rsidRPr="00000C1F" w:rsidRDefault="00C2427B" w:rsidP="00C2427B">
      <w:pPr>
        <w:pStyle w:val="Default"/>
        <w:rPr>
          <w:rFonts w:asciiTheme="minorHAnsi" w:hAnsiTheme="minorHAnsi" w:cs="Calibri"/>
        </w:rPr>
      </w:pPr>
      <w:r w:rsidRPr="00000C1F">
        <w:rPr>
          <w:rFonts w:asciiTheme="minorHAnsi" w:hAnsiTheme="minorHAnsi" w:cs="Calibri"/>
        </w:rPr>
        <w:t>When changes are introduced to practice procedures that affect patients, we will ensure that these are clearly explained using leaflets, practice notice board or individual letters, giving as much notice as practicable.</w:t>
      </w:r>
      <w:r w:rsidRPr="00000C1F">
        <w:rPr>
          <w:rFonts w:asciiTheme="minorHAnsi" w:hAnsiTheme="minorHAnsi" w:cs="Calibri"/>
        </w:rPr>
        <w:br/>
      </w:r>
    </w:p>
    <w:p w:rsidR="00C2427B" w:rsidRPr="00000C1F" w:rsidRDefault="00C2427B" w:rsidP="00C2427B">
      <w:pPr>
        <w:pStyle w:val="Default"/>
        <w:rPr>
          <w:rFonts w:asciiTheme="minorHAnsi" w:hAnsiTheme="minorHAnsi" w:cs="Calibri"/>
          <w:color w:val="auto"/>
        </w:rPr>
      </w:pPr>
      <w:r w:rsidRPr="00000C1F">
        <w:rPr>
          <w:rFonts w:asciiTheme="minorHAnsi" w:hAnsiTheme="minorHAnsi" w:cs="Calibri"/>
          <w:b/>
          <w:bCs/>
        </w:rPr>
        <w:t>Home Visits:</w:t>
      </w:r>
    </w:p>
    <w:p w:rsidR="00C2427B" w:rsidRPr="00000C1F" w:rsidRDefault="00C2427B" w:rsidP="00C2427B">
      <w:pPr>
        <w:pStyle w:val="Default"/>
        <w:rPr>
          <w:rFonts w:asciiTheme="minorHAnsi" w:hAnsiTheme="minorHAnsi" w:cs="Calibri"/>
        </w:rPr>
      </w:pPr>
      <w:r w:rsidRPr="00000C1F">
        <w:rPr>
          <w:rFonts w:asciiTheme="minorHAnsi" w:hAnsiTheme="minorHAnsi" w:cs="Calibri"/>
          <w:color w:val="auto"/>
        </w:rPr>
        <w:t>Home visits</w:t>
      </w:r>
      <w:r w:rsidRPr="00000C1F">
        <w:rPr>
          <w:rFonts w:asciiTheme="minorHAnsi" w:hAnsiTheme="minorHAnsi" w:cs="Calibri"/>
        </w:rPr>
        <w:t xml:space="preserve"> are reserved for patients who are truly house bound or so incapacitated that they cannot be brought to the surgery. Home visits are based on medical need. Please phone for a home visit before 10am. In almost all cases children can be safely bought to the surgery where we have the best conditions for examination. </w:t>
      </w:r>
    </w:p>
    <w:p w:rsidR="00C2427B" w:rsidRPr="00000C1F" w:rsidRDefault="00C2427B" w:rsidP="00C2427B">
      <w:pPr>
        <w:pStyle w:val="BodyText"/>
        <w:jc w:val="both"/>
        <w:rPr>
          <w:rFonts w:asciiTheme="minorHAnsi" w:hAnsiTheme="minorHAnsi" w:cs="Calibri"/>
          <w:szCs w:val="24"/>
        </w:rPr>
      </w:pPr>
      <w:r w:rsidRPr="00000C1F">
        <w:rPr>
          <w:rFonts w:asciiTheme="minorHAnsi" w:hAnsiTheme="minorHAnsi" w:cs="Calibri"/>
          <w:szCs w:val="24"/>
        </w:rPr>
        <w:t xml:space="preserve">We are unable to guarantee a specific GP will visit you as this depends on availability and other factors. The decision to home visit will be at the GPs’ discretion.                                               </w:t>
      </w:r>
    </w:p>
    <w:p w:rsidR="00C2427B" w:rsidRPr="00000C1F" w:rsidRDefault="00C2427B" w:rsidP="00C2427B">
      <w:pPr>
        <w:pStyle w:val="Default"/>
        <w:rPr>
          <w:rFonts w:asciiTheme="minorHAnsi" w:hAnsiTheme="minorHAnsi" w:cs="Calibri"/>
          <w:b/>
          <w:bCs/>
        </w:rPr>
      </w:pPr>
      <w:r w:rsidRPr="00000C1F">
        <w:rPr>
          <w:rFonts w:asciiTheme="minorHAnsi" w:hAnsiTheme="minorHAnsi" w:cs="Calibri"/>
          <w:b/>
          <w:bCs/>
        </w:rPr>
        <w:t>Out of Hours Emergencies:</w:t>
      </w:r>
    </w:p>
    <w:p w:rsidR="00C2427B" w:rsidRPr="00000C1F" w:rsidRDefault="00C2427B" w:rsidP="00C2427B">
      <w:pPr>
        <w:pStyle w:val="Default"/>
        <w:rPr>
          <w:rFonts w:asciiTheme="minorHAnsi" w:hAnsiTheme="minorHAnsi" w:cs="Calibri"/>
          <w:b/>
          <w:bCs/>
        </w:rPr>
      </w:pPr>
      <w:r w:rsidRPr="00000C1F">
        <w:rPr>
          <w:rFonts w:asciiTheme="minorHAnsi" w:hAnsiTheme="minorHAnsi" w:cs="Calibri"/>
        </w:rPr>
        <w:t>We will do everything possible to ensure that our system for contacting the on-call GP is easy to follow, reliable and effective.</w:t>
      </w:r>
    </w:p>
    <w:p w:rsidR="00C2427B" w:rsidRDefault="00C2427B" w:rsidP="00C2427B">
      <w:pPr>
        <w:pStyle w:val="Default"/>
        <w:rPr>
          <w:rFonts w:asciiTheme="minorHAnsi" w:hAnsiTheme="minorHAnsi" w:cs="Calibri"/>
        </w:rPr>
      </w:pPr>
    </w:p>
    <w:p w:rsidR="00C2427B" w:rsidRDefault="00C2427B" w:rsidP="00C2427B">
      <w:pPr>
        <w:pStyle w:val="Default"/>
        <w:rPr>
          <w:rFonts w:asciiTheme="minorHAnsi" w:hAnsiTheme="minorHAnsi" w:cs="Calibri"/>
        </w:rPr>
      </w:pPr>
    </w:p>
    <w:p w:rsidR="00C2427B" w:rsidRDefault="00C2427B" w:rsidP="00C2427B">
      <w:pPr>
        <w:pStyle w:val="Default"/>
        <w:rPr>
          <w:rFonts w:asciiTheme="minorHAnsi" w:hAnsiTheme="minorHAnsi" w:cs="Calibri"/>
        </w:rPr>
      </w:pPr>
    </w:p>
    <w:p w:rsidR="00C2427B" w:rsidRDefault="00C2427B" w:rsidP="00C2427B">
      <w:pPr>
        <w:pStyle w:val="Default"/>
        <w:rPr>
          <w:rFonts w:asciiTheme="minorHAnsi" w:hAnsiTheme="minorHAnsi" w:cs="Calibri"/>
        </w:rPr>
      </w:pPr>
    </w:p>
    <w:p w:rsidR="00C2427B" w:rsidRDefault="00C2427B" w:rsidP="00C2427B">
      <w:pPr>
        <w:pStyle w:val="Default"/>
        <w:rPr>
          <w:rFonts w:asciiTheme="minorHAnsi" w:hAnsiTheme="minorHAnsi" w:cs="Calibri"/>
        </w:rPr>
      </w:pPr>
    </w:p>
    <w:p w:rsidR="00C2427B" w:rsidRDefault="00C2427B" w:rsidP="00C2427B">
      <w:pPr>
        <w:pStyle w:val="Default"/>
        <w:rPr>
          <w:rFonts w:asciiTheme="minorHAnsi" w:hAnsiTheme="minorHAnsi" w:cs="Calibri"/>
        </w:rPr>
      </w:pPr>
    </w:p>
    <w:p w:rsidR="00C2427B" w:rsidRPr="00000C1F" w:rsidRDefault="00C2427B" w:rsidP="00C2427B">
      <w:pPr>
        <w:pStyle w:val="BodyText"/>
        <w:rPr>
          <w:rFonts w:asciiTheme="minorHAnsi" w:hAnsiTheme="minorHAnsi" w:cs="Calibri"/>
          <w:szCs w:val="24"/>
        </w:rPr>
      </w:pPr>
      <w:r w:rsidRPr="00000C1F">
        <w:rPr>
          <w:rFonts w:asciiTheme="minorHAnsi" w:hAnsiTheme="minorHAnsi" w:cs="Calibri"/>
          <w:b/>
          <w:bCs/>
          <w:szCs w:val="24"/>
        </w:rPr>
        <w:lastRenderedPageBreak/>
        <w:t xml:space="preserve">Repeat Prescriptions: </w:t>
      </w:r>
      <w:r w:rsidRPr="00000C1F">
        <w:rPr>
          <w:rFonts w:asciiTheme="minorHAnsi" w:hAnsiTheme="minorHAnsi" w:cs="Calibri"/>
          <w:b/>
          <w:bCs/>
          <w:szCs w:val="24"/>
        </w:rPr>
        <w:br/>
      </w:r>
      <w:r w:rsidRPr="00000C1F">
        <w:rPr>
          <w:rFonts w:asciiTheme="minorHAnsi" w:hAnsiTheme="minorHAnsi" w:cs="Calibri"/>
          <w:szCs w:val="24"/>
        </w:rPr>
        <w:t>Repeat Prescriptions. Please give 48 hours/2 working days’ notice of repeat prescriptions in writing either using the re-order form provided with your last prescription or by letter or by using the forms available at reception. We DO NOT accept prescription requests via the telephone as this method is prone to error and misinterpretation and is therefore dangerous. We also do requests on line see reception for details.</w:t>
      </w: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 xml:space="preserve">Referrals: </w:t>
      </w:r>
    </w:p>
    <w:p w:rsidR="00C2427B" w:rsidRPr="00000C1F" w:rsidRDefault="00C2427B" w:rsidP="00C2427B">
      <w:pPr>
        <w:pStyle w:val="Default"/>
        <w:numPr>
          <w:ilvl w:val="0"/>
          <w:numId w:val="10"/>
        </w:numPr>
        <w:spacing w:after="59"/>
        <w:rPr>
          <w:rFonts w:asciiTheme="minorHAnsi" w:hAnsiTheme="minorHAnsi" w:cs="Calibri"/>
        </w:rPr>
      </w:pPr>
      <w:r w:rsidRPr="00000C1F">
        <w:rPr>
          <w:rFonts w:asciiTheme="minorHAnsi" w:hAnsiTheme="minorHAnsi" w:cs="Calibri"/>
        </w:rPr>
        <w:t xml:space="preserve">Urgent referrals to other health and social care agencies will be made within one working day of the patient consultation. Where requested, our GPs will refer you to a private health provider. </w:t>
      </w:r>
    </w:p>
    <w:p w:rsidR="00C2427B" w:rsidRPr="00000C1F" w:rsidRDefault="00C2427B" w:rsidP="00C2427B">
      <w:pPr>
        <w:pStyle w:val="Default"/>
        <w:numPr>
          <w:ilvl w:val="0"/>
          <w:numId w:val="10"/>
        </w:numPr>
        <w:rPr>
          <w:rFonts w:asciiTheme="minorHAnsi" w:hAnsiTheme="minorHAnsi" w:cs="Calibri"/>
        </w:rPr>
      </w:pPr>
      <w:r w:rsidRPr="00000C1F">
        <w:rPr>
          <w:rFonts w:asciiTheme="minorHAnsi" w:hAnsiTheme="minorHAnsi" w:cs="Calibri"/>
        </w:rPr>
        <w:t xml:space="preserve">We will normally process non-urgent referrals within five working days of the patient’s consultation or the GPs decision to refer. </w:t>
      </w:r>
    </w:p>
    <w:p w:rsidR="00C2427B" w:rsidRPr="00000C1F" w:rsidRDefault="00C2427B" w:rsidP="00C2427B">
      <w:pPr>
        <w:pStyle w:val="Default"/>
        <w:rPr>
          <w:rFonts w:asciiTheme="minorHAnsi" w:hAnsiTheme="minorHAnsi" w:cs="Calibri"/>
        </w:rPr>
      </w:pP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 xml:space="preserve">Test Results: </w:t>
      </w:r>
    </w:p>
    <w:p w:rsidR="00C2427B" w:rsidRPr="00000C1F" w:rsidRDefault="00C2427B" w:rsidP="00C2427B">
      <w:pPr>
        <w:pStyle w:val="Default"/>
        <w:rPr>
          <w:rFonts w:asciiTheme="minorHAnsi" w:hAnsiTheme="minorHAnsi" w:cs="Calibri"/>
        </w:rPr>
      </w:pPr>
      <w:r w:rsidRPr="00000C1F">
        <w:rPr>
          <w:rFonts w:asciiTheme="minorHAnsi" w:hAnsiTheme="minorHAnsi" w:cs="Calibri"/>
        </w:rPr>
        <w:t xml:space="preserve">When a GP or Nurse arranges for a test to be taken, the patient will be Informed how to obtain the result. Results are normally available 2-3 days after the test was taken. You can obtain your results by contacting the Surgery after 9am each working day. </w:t>
      </w: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lastRenderedPageBreak/>
        <w:t xml:space="preserve">Privacy &amp; Confidentiality: </w:t>
      </w:r>
    </w:p>
    <w:p w:rsidR="00C2427B" w:rsidRPr="00000C1F" w:rsidRDefault="00C2427B" w:rsidP="00C2427B">
      <w:pPr>
        <w:pStyle w:val="Default"/>
        <w:rPr>
          <w:rFonts w:asciiTheme="minorHAnsi" w:hAnsiTheme="minorHAnsi" w:cs="Calibri"/>
        </w:rPr>
      </w:pPr>
      <w:r w:rsidRPr="00000C1F">
        <w:rPr>
          <w:rFonts w:asciiTheme="minorHAnsi" w:hAnsiTheme="minorHAnsi" w:cs="Calibri"/>
        </w:rPr>
        <w:t xml:space="preserve">We will respect our patients’ privacy, dignity and confidentiality at all times. </w:t>
      </w:r>
    </w:p>
    <w:p w:rsidR="00C2427B" w:rsidRDefault="00C2427B" w:rsidP="00C2427B">
      <w:pPr>
        <w:pStyle w:val="Default"/>
        <w:rPr>
          <w:rFonts w:asciiTheme="minorHAnsi" w:hAnsiTheme="minorHAnsi" w:cs="Calibri"/>
          <w:b/>
          <w:bCs/>
        </w:rPr>
      </w:pP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 xml:space="preserve">Appointments: </w:t>
      </w:r>
    </w:p>
    <w:p w:rsidR="00C2427B" w:rsidRPr="00000C1F" w:rsidRDefault="00C2427B" w:rsidP="00C2427B">
      <w:pPr>
        <w:pStyle w:val="Default"/>
        <w:rPr>
          <w:rFonts w:asciiTheme="minorHAnsi" w:hAnsiTheme="minorHAnsi" w:cs="Calibri"/>
        </w:rPr>
      </w:pPr>
      <w:r>
        <w:rPr>
          <w:rFonts w:asciiTheme="minorHAnsi" w:hAnsiTheme="minorHAnsi" w:cs="Calibri"/>
          <w:b/>
          <w:bCs/>
          <w:i/>
          <w:iCs/>
        </w:rPr>
        <w:br/>
      </w:r>
      <w:r w:rsidRPr="00000C1F">
        <w:rPr>
          <w:rFonts w:asciiTheme="minorHAnsi" w:hAnsiTheme="minorHAnsi" w:cs="Calibri"/>
          <w:b/>
          <w:bCs/>
          <w:i/>
          <w:iCs/>
        </w:rPr>
        <w:t xml:space="preserve">With a GP: </w:t>
      </w:r>
      <w:r w:rsidRPr="00000C1F">
        <w:rPr>
          <w:rFonts w:asciiTheme="minorHAnsi" w:hAnsiTheme="minorHAnsi" w:cs="Calibri"/>
        </w:rPr>
        <w:t xml:space="preserve">For routine consultations we will endeavour to offer patients and appointment within </w:t>
      </w:r>
      <w:r w:rsidRPr="00000C1F">
        <w:rPr>
          <w:rFonts w:asciiTheme="minorHAnsi" w:hAnsiTheme="minorHAnsi" w:cs="Calibri"/>
          <w:b/>
          <w:bCs/>
        </w:rPr>
        <w:t xml:space="preserve">two </w:t>
      </w:r>
      <w:r w:rsidRPr="00000C1F">
        <w:rPr>
          <w:rFonts w:asciiTheme="minorHAnsi" w:hAnsiTheme="minorHAnsi" w:cs="Calibri"/>
        </w:rPr>
        <w:t xml:space="preserve">working days of the request. For medically urgent requests, we will offer an appointment on the same day. </w:t>
      </w:r>
    </w:p>
    <w:p w:rsidR="00C2427B" w:rsidRPr="00000C1F" w:rsidRDefault="00C2427B" w:rsidP="00C2427B">
      <w:pPr>
        <w:pStyle w:val="BodyText"/>
        <w:jc w:val="both"/>
        <w:rPr>
          <w:rFonts w:asciiTheme="minorHAnsi" w:hAnsiTheme="minorHAnsi" w:cs="Calibri"/>
          <w:szCs w:val="24"/>
        </w:rPr>
      </w:pPr>
      <w:r>
        <w:rPr>
          <w:rFonts w:asciiTheme="minorHAnsi" w:hAnsiTheme="minorHAnsi" w:cs="Calibri"/>
          <w:b/>
          <w:bCs/>
          <w:i/>
          <w:iCs/>
          <w:szCs w:val="24"/>
        </w:rPr>
        <w:br/>
      </w:r>
      <w:r w:rsidRPr="00000C1F">
        <w:rPr>
          <w:rFonts w:asciiTheme="minorHAnsi" w:hAnsiTheme="minorHAnsi" w:cs="Calibri"/>
          <w:b/>
          <w:bCs/>
          <w:i/>
          <w:iCs/>
          <w:szCs w:val="24"/>
        </w:rPr>
        <w:t xml:space="preserve">With a Nurse: </w:t>
      </w:r>
      <w:r w:rsidRPr="00000C1F">
        <w:rPr>
          <w:rFonts w:asciiTheme="minorHAnsi" w:hAnsiTheme="minorHAnsi" w:cs="Calibri"/>
          <w:szCs w:val="24"/>
        </w:rPr>
        <w:t>For routine appointments we will offer an appointment within five working days.</w:t>
      </w:r>
    </w:p>
    <w:p w:rsidR="00C2427B" w:rsidRPr="00000C1F" w:rsidRDefault="00C2427B" w:rsidP="00C2427B">
      <w:pPr>
        <w:pStyle w:val="Default"/>
        <w:rPr>
          <w:rFonts w:asciiTheme="minorHAnsi" w:hAnsiTheme="minorHAnsi" w:cs="Calibri"/>
        </w:rPr>
      </w:pPr>
    </w:p>
    <w:p w:rsidR="00C2427B" w:rsidRPr="00000C1F" w:rsidRDefault="00C2427B" w:rsidP="00C2427B">
      <w:pPr>
        <w:pStyle w:val="Default"/>
        <w:rPr>
          <w:rFonts w:asciiTheme="minorHAnsi" w:hAnsiTheme="minorHAnsi" w:cs="Calibri"/>
        </w:rPr>
      </w:pPr>
      <w:r w:rsidRPr="00000C1F">
        <w:rPr>
          <w:rFonts w:asciiTheme="minorHAnsi" w:hAnsiTheme="minorHAnsi" w:cs="Calibri"/>
          <w:b/>
          <w:bCs/>
        </w:rPr>
        <w:t>Waiting times:</w:t>
      </w:r>
    </w:p>
    <w:p w:rsidR="00C2427B" w:rsidRPr="00000C1F" w:rsidRDefault="00C2427B" w:rsidP="00C2427B">
      <w:pPr>
        <w:pStyle w:val="Default"/>
        <w:numPr>
          <w:ilvl w:val="0"/>
          <w:numId w:val="11"/>
        </w:numPr>
        <w:rPr>
          <w:rFonts w:asciiTheme="minorHAnsi" w:hAnsiTheme="minorHAnsi" w:cs="Calibri"/>
        </w:rPr>
      </w:pPr>
      <w:r w:rsidRPr="00000C1F">
        <w:rPr>
          <w:rFonts w:asciiTheme="minorHAnsi" w:hAnsiTheme="minorHAnsi" w:cs="Calibri"/>
        </w:rPr>
        <w:t xml:space="preserve">Surgeries will normally start on time. </w:t>
      </w:r>
    </w:p>
    <w:p w:rsidR="00C2427B" w:rsidRPr="00000C1F" w:rsidRDefault="00C2427B" w:rsidP="00C2427B">
      <w:pPr>
        <w:pStyle w:val="Default"/>
        <w:numPr>
          <w:ilvl w:val="0"/>
          <w:numId w:val="11"/>
        </w:numPr>
        <w:spacing w:after="3"/>
        <w:rPr>
          <w:rFonts w:asciiTheme="minorHAnsi" w:hAnsiTheme="minorHAnsi" w:cs="Calibri"/>
        </w:rPr>
      </w:pPr>
      <w:r w:rsidRPr="00000C1F">
        <w:rPr>
          <w:rFonts w:asciiTheme="minorHAnsi" w:hAnsiTheme="minorHAnsi" w:cs="Calibri"/>
        </w:rPr>
        <w:t xml:space="preserve">We expect you to be seen within twenty minutes of the appointment time and in the event of a delay we will offer an explanation. </w:t>
      </w:r>
    </w:p>
    <w:p w:rsidR="00C2427B" w:rsidRPr="00000C1F" w:rsidRDefault="00C2427B" w:rsidP="00C2427B">
      <w:pPr>
        <w:pStyle w:val="Default"/>
        <w:numPr>
          <w:ilvl w:val="0"/>
          <w:numId w:val="11"/>
        </w:numPr>
        <w:rPr>
          <w:rFonts w:asciiTheme="minorHAnsi" w:hAnsiTheme="minorHAnsi" w:cs="Calibri"/>
        </w:rPr>
      </w:pPr>
      <w:r w:rsidRPr="00000C1F">
        <w:rPr>
          <w:rFonts w:asciiTheme="minorHAnsi" w:hAnsiTheme="minorHAnsi" w:cs="Calibri"/>
        </w:rPr>
        <w:t xml:space="preserve">When a GP is called away on an emergency we will inform you and give you an opportunity to book an alternative appointment, or if preferred, an alternative GP. </w:t>
      </w:r>
    </w:p>
    <w:p w:rsidR="00C2427B" w:rsidRPr="00000C1F" w:rsidRDefault="00C2427B" w:rsidP="00C2427B">
      <w:pPr>
        <w:pStyle w:val="Default"/>
        <w:rPr>
          <w:rFonts w:asciiTheme="minorHAnsi" w:hAnsiTheme="minorHAnsi" w:cs="Calibri"/>
        </w:rPr>
      </w:pPr>
    </w:p>
    <w:p w:rsidR="00C2427B" w:rsidRDefault="00C2427B" w:rsidP="00C2427B">
      <w:pPr>
        <w:pStyle w:val="Default"/>
        <w:rPr>
          <w:rFonts w:asciiTheme="minorHAnsi" w:hAnsiTheme="minorHAnsi" w:cs="Calibri"/>
          <w:b/>
          <w:bCs/>
        </w:rPr>
      </w:pPr>
    </w:p>
    <w:p w:rsidR="00C2427B" w:rsidRDefault="00C2427B" w:rsidP="00C2427B">
      <w:pPr>
        <w:pStyle w:val="Default"/>
        <w:rPr>
          <w:rFonts w:asciiTheme="minorHAnsi" w:hAnsiTheme="minorHAnsi" w:cs="Calibri"/>
          <w:b/>
          <w:bCs/>
        </w:rPr>
      </w:pPr>
    </w:p>
    <w:p w:rsidR="00C2427B" w:rsidRPr="00000C1F" w:rsidRDefault="00C2427B" w:rsidP="00C2427B">
      <w:pPr>
        <w:pStyle w:val="Default"/>
        <w:rPr>
          <w:rFonts w:asciiTheme="minorHAnsi" w:hAnsiTheme="minorHAnsi" w:cs="Calibri"/>
          <w:b/>
          <w:bCs/>
        </w:rPr>
      </w:pPr>
      <w:r w:rsidRPr="00000C1F">
        <w:rPr>
          <w:rFonts w:asciiTheme="minorHAnsi" w:hAnsiTheme="minorHAnsi" w:cs="Calibri"/>
          <w:b/>
          <w:bCs/>
        </w:rPr>
        <w:lastRenderedPageBreak/>
        <w:t xml:space="preserve">WITH THESE RIGHTS COME RESPONSIBILITIES AND FOR OUR PATIENTS THIS MEANS: </w:t>
      </w:r>
    </w:p>
    <w:p w:rsidR="00C2427B" w:rsidRPr="00000C1F" w:rsidRDefault="00C2427B" w:rsidP="00C2427B">
      <w:pPr>
        <w:pStyle w:val="Default"/>
        <w:numPr>
          <w:ilvl w:val="0"/>
          <w:numId w:val="12"/>
        </w:numPr>
        <w:spacing w:after="1"/>
        <w:jc w:val="both"/>
        <w:rPr>
          <w:rFonts w:asciiTheme="minorHAnsi" w:hAnsiTheme="minorHAnsi" w:cs="Calibri"/>
        </w:rPr>
      </w:pPr>
      <w:r w:rsidRPr="00000C1F">
        <w:rPr>
          <w:rFonts w:asciiTheme="minorHAnsi" w:hAnsiTheme="minorHAnsi" w:cs="Calibri"/>
        </w:rPr>
        <w:t xml:space="preserve">Courtesy to the staff at all times—remember they work under the instruction of the GPs. </w:t>
      </w:r>
    </w:p>
    <w:p w:rsidR="00C2427B" w:rsidRPr="00000C1F" w:rsidRDefault="00C2427B" w:rsidP="00C2427B">
      <w:pPr>
        <w:pStyle w:val="Default"/>
        <w:numPr>
          <w:ilvl w:val="0"/>
          <w:numId w:val="12"/>
        </w:numPr>
        <w:spacing w:after="1"/>
        <w:jc w:val="both"/>
        <w:rPr>
          <w:rFonts w:asciiTheme="minorHAnsi" w:hAnsiTheme="minorHAnsi" w:cs="Calibri"/>
        </w:rPr>
      </w:pPr>
      <w:r w:rsidRPr="00000C1F">
        <w:rPr>
          <w:rFonts w:asciiTheme="minorHAnsi" w:hAnsiTheme="minorHAnsi" w:cs="Calibri"/>
        </w:rPr>
        <w:t xml:space="preserve">Responding in a positive way to questions asked by the reception team </w:t>
      </w:r>
    </w:p>
    <w:p w:rsidR="00C2427B" w:rsidRPr="00000C1F" w:rsidRDefault="00C2427B" w:rsidP="00C2427B">
      <w:pPr>
        <w:pStyle w:val="Default"/>
        <w:numPr>
          <w:ilvl w:val="0"/>
          <w:numId w:val="12"/>
        </w:numPr>
        <w:spacing w:after="1"/>
        <w:jc w:val="both"/>
        <w:rPr>
          <w:rFonts w:asciiTheme="minorHAnsi" w:hAnsiTheme="minorHAnsi" w:cs="Calibri"/>
        </w:rPr>
      </w:pPr>
      <w:r w:rsidRPr="00000C1F">
        <w:rPr>
          <w:rFonts w:asciiTheme="minorHAnsi" w:hAnsiTheme="minorHAnsi" w:cs="Calibri"/>
        </w:rPr>
        <w:t xml:space="preserve">To attend appointments on time or give the practice adequate notice if you need to cancel. </w:t>
      </w:r>
    </w:p>
    <w:p w:rsidR="00C2427B" w:rsidRPr="00000C1F" w:rsidRDefault="00C2427B" w:rsidP="00C2427B">
      <w:pPr>
        <w:pStyle w:val="Default"/>
        <w:numPr>
          <w:ilvl w:val="0"/>
          <w:numId w:val="12"/>
        </w:numPr>
        <w:spacing w:after="1"/>
        <w:jc w:val="both"/>
        <w:rPr>
          <w:rFonts w:asciiTheme="minorHAnsi" w:hAnsiTheme="minorHAnsi" w:cs="Calibri"/>
        </w:rPr>
      </w:pPr>
      <w:r w:rsidRPr="00000C1F">
        <w:rPr>
          <w:rFonts w:asciiTheme="minorHAnsi" w:hAnsiTheme="minorHAnsi" w:cs="Calibri"/>
        </w:rPr>
        <w:t xml:space="preserve">An appointment is for </w:t>
      </w:r>
      <w:r w:rsidRPr="00000C1F">
        <w:rPr>
          <w:rFonts w:asciiTheme="minorHAnsi" w:hAnsiTheme="minorHAnsi" w:cs="Calibri"/>
          <w:b/>
          <w:bCs/>
        </w:rPr>
        <w:t xml:space="preserve">one </w:t>
      </w:r>
      <w:r w:rsidRPr="00000C1F">
        <w:rPr>
          <w:rFonts w:asciiTheme="minorHAnsi" w:hAnsiTheme="minorHAnsi" w:cs="Calibri"/>
        </w:rPr>
        <w:t xml:space="preserve">person only. Where another member of the family needs to be seen or discussed another appointment must be made. </w:t>
      </w:r>
    </w:p>
    <w:p w:rsidR="00C2427B" w:rsidRPr="00000C1F" w:rsidRDefault="00C2427B" w:rsidP="00C2427B">
      <w:pPr>
        <w:pStyle w:val="Default"/>
        <w:numPr>
          <w:ilvl w:val="0"/>
          <w:numId w:val="12"/>
        </w:numPr>
        <w:spacing w:after="1"/>
        <w:jc w:val="both"/>
        <w:rPr>
          <w:rFonts w:asciiTheme="minorHAnsi" w:hAnsiTheme="minorHAnsi" w:cs="Calibri"/>
        </w:rPr>
      </w:pPr>
      <w:r w:rsidRPr="00000C1F">
        <w:rPr>
          <w:rFonts w:asciiTheme="minorHAnsi" w:hAnsiTheme="minorHAnsi" w:cs="Calibri"/>
        </w:rPr>
        <w:t xml:space="preserve">You should make every effort when consulting the surgery to make the best of nursing and medical time—home visits should be medically justifiable and not requested for social convenience. </w:t>
      </w:r>
    </w:p>
    <w:p w:rsidR="00C2427B" w:rsidRPr="00000C1F" w:rsidRDefault="00C2427B" w:rsidP="00C2427B">
      <w:pPr>
        <w:pStyle w:val="Default"/>
        <w:numPr>
          <w:ilvl w:val="0"/>
          <w:numId w:val="12"/>
        </w:numPr>
        <w:spacing w:after="1"/>
        <w:jc w:val="both"/>
        <w:rPr>
          <w:rFonts w:asciiTheme="minorHAnsi" w:hAnsiTheme="minorHAnsi" w:cs="Calibri"/>
        </w:rPr>
      </w:pPr>
      <w:r w:rsidRPr="00000C1F">
        <w:rPr>
          <w:rFonts w:asciiTheme="minorHAnsi" w:hAnsiTheme="minorHAnsi" w:cs="Calibri"/>
        </w:rPr>
        <w:t xml:space="preserve">When you are asked to give 48 hours’ notice for your repeat prescription, please give us this time as it is to allow for accurate prescribing. </w:t>
      </w:r>
    </w:p>
    <w:p w:rsidR="00C2427B" w:rsidRPr="00000C1F" w:rsidRDefault="00C2427B" w:rsidP="00C2427B">
      <w:pPr>
        <w:pStyle w:val="Default"/>
        <w:numPr>
          <w:ilvl w:val="0"/>
          <w:numId w:val="12"/>
        </w:numPr>
        <w:jc w:val="both"/>
        <w:rPr>
          <w:rFonts w:asciiTheme="minorHAnsi" w:hAnsiTheme="minorHAnsi" w:cs="Calibri"/>
        </w:rPr>
      </w:pPr>
      <w:r w:rsidRPr="00000C1F">
        <w:rPr>
          <w:rFonts w:asciiTheme="minorHAnsi" w:hAnsiTheme="minorHAnsi" w:cs="Calibri"/>
        </w:rPr>
        <w:t xml:space="preserve">Out of hours calls (evenings, nights and weekends) should only be requested if they are felt to be truly necessary. </w:t>
      </w:r>
    </w:p>
    <w:p w:rsidR="00C2427B" w:rsidRDefault="00C2427B" w:rsidP="002B2F51">
      <w:pPr>
        <w:rPr>
          <w:rFonts w:ascii="Calibri" w:hAnsi="Calibri" w:cs="Arial"/>
          <w:szCs w:val="28"/>
        </w:rPr>
      </w:pPr>
    </w:p>
    <w:p w:rsidR="00C2427B" w:rsidRDefault="00C2427B" w:rsidP="002B2F51">
      <w:pPr>
        <w:rPr>
          <w:rFonts w:ascii="Calibri" w:hAnsi="Calibri" w:cs="Arial"/>
          <w:szCs w:val="28"/>
        </w:rPr>
        <w:sectPr w:rsidR="00C2427B" w:rsidSect="00C2427B">
          <w:pgSz w:w="16838" w:h="11906" w:orient="landscape"/>
          <w:pgMar w:top="720" w:right="720" w:bottom="720" w:left="720" w:header="709" w:footer="709" w:gutter="0"/>
          <w:cols w:num="3" w:space="708"/>
          <w:docGrid w:linePitch="360"/>
        </w:sectPr>
      </w:pPr>
    </w:p>
    <w:p w:rsidR="00C2427B" w:rsidRDefault="00C2427B" w:rsidP="002B2F51">
      <w:pPr>
        <w:rPr>
          <w:rFonts w:ascii="Calibri" w:hAnsi="Calibri" w:cs="Arial"/>
          <w:szCs w:val="28"/>
        </w:rPr>
      </w:pPr>
    </w:p>
    <w:p w:rsidR="00C2427B" w:rsidRDefault="00C2427B" w:rsidP="002B2F51">
      <w:pPr>
        <w:rPr>
          <w:rFonts w:ascii="Calibri" w:hAnsi="Calibri" w:cs="Arial"/>
          <w:szCs w:val="28"/>
        </w:rPr>
        <w:sectPr w:rsidR="00C2427B" w:rsidSect="00C2427B">
          <w:type w:val="continuous"/>
          <w:pgSz w:w="16838" w:h="11906" w:orient="landscape"/>
          <w:pgMar w:top="720" w:right="720" w:bottom="720" w:left="720" w:header="709" w:footer="709" w:gutter="0"/>
          <w:cols w:space="708"/>
          <w:docGrid w:linePitch="360"/>
        </w:sectPr>
      </w:pPr>
    </w:p>
    <w:p w:rsidR="009E62D5" w:rsidRPr="00E6140E" w:rsidRDefault="009E62D5" w:rsidP="002B2F51">
      <w:pPr>
        <w:rPr>
          <w:rFonts w:ascii="Calibri" w:hAnsi="Calibri" w:cs="Arial"/>
          <w:szCs w:val="28"/>
        </w:rPr>
      </w:pPr>
      <w:r w:rsidRPr="009E62D5">
        <w:rPr>
          <w:rFonts w:ascii="Calibri" w:hAnsi="Calibri" w:cs="Arial"/>
          <w:noProof/>
          <w:szCs w:val="28"/>
        </w:rPr>
        <w:lastRenderedPageBreak/>
        <mc:AlternateContent>
          <mc:Choice Requires="wps">
            <w:drawing>
              <wp:anchor distT="0" distB="0" distL="114300" distR="114300" simplePos="0" relativeHeight="251659264" behindDoc="0" locked="0" layoutInCell="1" allowOverlap="1" wp14:anchorId="4B705209" wp14:editId="2F07F3D2">
                <wp:simplePos x="0" y="0"/>
                <wp:positionH relativeFrom="column">
                  <wp:posOffset>-88900</wp:posOffset>
                </wp:positionH>
                <wp:positionV relativeFrom="paragraph">
                  <wp:posOffset>4921885</wp:posOffset>
                </wp:positionV>
                <wp:extent cx="6858000" cy="0"/>
                <wp:effectExtent l="0" t="0" r="19050" b="19050"/>
                <wp:wrapNone/>
                <wp:docPr id="5"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87.55pt" to="533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MFuAEAAMMDAAAOAAAAZHJzL2Uyb0RvYy54bWysU8Fu2zAMvQ/YPwi6L3aKtQ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" strokecolor="#4579b8 [3044]"/>
            </w:pict>
          </mc:Fallback>
        </mc:AlternateContent>
      </w:r>
      <w:r w:rsidRPr="009E62D5">
        <w:rPr>
          <w:rFonts w:ascii="Calibri" w:hAnsi="Calibri" w:cs="Arial"/>
          <w:noProof/>
          <w:szCs w:val="28"/>
        </w:rPr>
        <mc:AlternateContent>
          <mc:Choice Requires="wps">
            <w:drawing>
              <wp:anchor distT="0" distB="0" distL="114300" distR="114300" simplePos="0" relativeHeight="251660288" behindDoc="0" locked="0" layoutInCell="1" allowOverlap="1" wp14:anchorId="5F217CE1" wp14:editId="22C0A96B">
                <wp:simplePos x="0" y="0"/>
                <wp:positionH relativeFrom="column">
                  <wp:posOffset>9525</wp:posOffset>
                </wp:positionH>
                <wp:positionV relativeFrom="paragraph">
                  <wp:posOffset>461645</wp:posOffset>
                </wp:positionV>
                <wp:extent cx="6659880" cy="4349115"/>
                <wp:effectExtent l="0" t="0" r="26670" b="13335"/>
                <wp:wrapNone/>
                <wp:docPr id="6" name="Rectangle 5"/>
                <wp:cNvGraphicFramePr/>
                <a:graphic xmlns:a="http://schemas.openxmlformats.org/drawingml/2006/main">
                  <a:graphicData uri="http://schemas.microsoft.com/office/word/2010/wordprocessingShape">
                    <wps:wsp>
                      <wps:cNvSpPr/>
                      <wps:spPr>
                        <a:xfrm>
                          <a:off x="0" y="0"/>
                          <a:ext cx="6659880" cy="43491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5" o:spid="_x0000_s1026" style="position:absolute;margin-left:.75pt;margin-top:36.35pt;width:524.4pt;height:34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" filled="f" strokecolor="#243f60 [1604]" strokeweight="2pt"/>
            </w:pict>
          </mc:Fallback>
        </mc:AlternateContent>
      </w:r>
      <w:r w:rsidRPr="009E62D5">
        <w:rPr>
          <w:rFonts w:ascii="Calibri" w:hAnsi="Calibri" w:cs="Arial"/>
          <w:noProof/>
          <w:szCs w:val="28"/>
        </w:rPr>
        <mc:AlternateContent>
          <mc:Choice Requires="wps">
            <w:drawing>
              <wp:anchor distT="0" distB="0" distL="114300" distR="114300" simplePos="0" relativeHeight="251661312" behindDoc="0" locked="0" layoutInCell="1" allowOverlap="1" wp14:anchorId="54303401" wp14:editId="5847E4CD">
                <wp:simplePos x="0" y="0"/>
                <wp:positionH relativeFrom="column">
                  <wp:posOffset>13335</wp:posOffset>
                </wp:positionH>
                <wp:positionV relativeFrom="paragraph">
                  <wp:posOffset>5049520</wp:posOffset>
                </wp:positionV>
                <wp:extent cx="6659880" cy="4349115"/>
                <wp:effectExtent l="0" t="0" r="26670" b="13335"/>
                <wp:wrapNone/>
                <wp:docPr id="7" name="Rectangle 6"/>
                <wp:cNvGraphicFramePr/>
                <a:graphic xmlns:a="http://schemas.openxmlformats.org/drawingml/2006/main">
                  <a:graphicData uri="http://schemas.microsoft.com/office/word/2010/wordprocessingShape">
                    <wps:wsp>
                      <wps:cNvSpPr/>
                      <wps:spPr>
                        <a:xfrm>
                          <a:off x="0" y="0"/>
                          <a:ext cx="6659880" cy="43491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6" o:spid="_x0000_s1026" style="position:absolute;margin-left:1.05pt;margin-top:397.6pt;width:524.4pt;height:34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" filled="f" strokecolor="#243f60 [1604]" strokeweight="2pt"/>
            </w:pict>
          </mc:Fallback>
        </mc:AlternateContent>
      </w:r>
      <w:r w:rsidRPr="009E62D5">
        <w:rPr>
          <w:rFonts w:ascii="Calibri" w:hAnsi="Calibri" w:cs="Arial"/>
          <w:noProof/>
          <w:szCs w:val="28"/>
        </w:rPr>
        <mc:AlternateContent>
          <mc:Choice Requires="wps">
            <w:drawing>
              <wp:anchor distT="0" distB="0" distL="114300" distR="114300" simplePos="0" relativeHeight="251662336" behindDoc="0" locked="0" layoutInCell="1" allowOverlap="1" wp14:anchorId="59216F87" wp14:editId="72C06CD3">
                <wp:simplePos x="0" y="0"/>
                <wp:positionH relativeFrom="column">
                  <wp:posOffset>129540</wp:posOffset>
                </wp:positionH>
                <wp:positionV relativeFrom="paragraph">
                  <wp:posOffset>610235</wp:posOffset>
                </wp:positionV>
                <wp:extent cx="5048250" cy="923290"/>
                <wp:effectExtent l="0" t="0" r="19050" b="24130"/>
                <wp:wrapNone/>
                <wp:docPr id="8" name="TextBox 7"/>
                <wp:cNvGraphicFramePr/>
                <a:graphic xmlns:a="http://schemas.openxmlformats.org/drawingml/2006/main">
                  <a:graphicData uri="http://schemas.microsoft.com/office/word/2010/wordprocessingShape">
                    <wps:wsp>
                      <wps:cNvSpPr txBox="1"/>
                      <wps:spPr>
                        <a:xfrm>
                          <a:off x="0" y="0"/>
                          <a:ext cx="5048250" cy="923290"/>
                        </a:xfrm>
                        <a:prstGeom prst="rect">
                          <a:avLst/>
                        </a:prstGeom>
                        <a:noFill/>
                        <a:ln>
                          <a:solidFill>
                            <a:schemeClr val="accent1"/>
                          </a:solidFill>
                        </a:ln>
                      </wps:spPr>
                      <wps:txbx>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Name:</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Address:</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ID number:</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10.2pt;margin-top:48.05pt;width:397.5pt;height:7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" filled="f" strokecolor="#4f81bd [3204]">
                <v:textbox style="mso-fit-shape-to-text:t">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Name:</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Address:</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ID number:</w:t>
                      </w:r>
                    </w:p>
                  </w:txbxContent>
                </v:textbox>
              </v:shape>
            </w:pict>
          </mc:Fallback>
        </mc:AlternateContent>
      </w:r>
      <w:r w:rsidRPr="009E62D5">
        <w:rPr>
          <w:rFonts w:ascii="Calibri" w:hAnsi="Calibri" w:cs="Arial"/>
          <w:noProof/>
          <w:szCs w:val="28"/>
        </w:rPr>
        <mc:AlternateContent>
          <mc:Choice Requires="wps">
            <w:drawing>
              <wp:anchor distT="0" distB="0" distL="114300" distR="114300" simplePos="0" relativeHeight="251663360" behindDoc="0" locked="0" layoutInCell="1" allowOverlap="1" wp14:anchorId="5B1BD23D" wp14:editId="555D441A">
                <wp:simplePos x="0" y="0"/>
                <wp:positionH relativeFrom="column">
                  <wp:posOffset>129540</wp:posOffset>
                </wp:positionH>
                <wp:positionV relativeFrom="paragraph">
                  <wp:posOffset>1638300</wp:posOffset>
                </wp:positionV>
                <wp:extent cx="6438900" cy="923290"/>
                <wp:effectExtent l="0" t="0" r="19050" b="24130"/>
                <wp:wrapNone/>
                <wp:docPr id="9" name="TextBox 8"/>
                <wp:cNvGraphicFramePr/>
                <a:graphic xmlns:a="http://schemas.openxmlformats.org/drawingml/2006/main">
                  <a:graphicData uri="http://schemas.microsoft.com/office/word/2010/wordprocessingShape">
                    <wps:wsp>
                      <wps:cNvSpPr txBox="1"/>
                      <wps:spPr>
                        <a:xfrm>
                          <a:off x="0" y="0"/>
                          <a:ext cx="6438900" cy="923290"/>
                        </a:xfrm>
                        <a:prstGeom prst="rect">
                          <a:avLst/>
                        </a:prstGeom>
                        <a:noFill/>
                        <a:ln>
                          <a:solidFill>
                            <a:schemeClr val="accent1"/>
                          </a:solidFill>
                        </a:ln>
                      </wps:spPr>
                      <wps:txbx>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In accordance with The Accessible Information Standard (SCCI 1605 (Accessible Information)) please accept the below as formal notification of my information and communication preferences.</w:t>
                            </w:r>
                          </w:p>
                        </w:txbxContent>
                      </wps:txbx>
                      <wps:bodyPr wrap="square" rtlCol="0">
                        <a:spAutoFit/>
                      </wps:bodyPr>
                    </wps:wsp>
                  </a:graphicData>
                </a:graphic>
              </wp:anchor>
            </w:drawing>
          </mc:Choice>
          <mc:Fallback>
            <w:pict>
              <v:shape id="TextBox 8" o:spid="_x0000_s1027" type="#_x0000_t202" style="position:absolute;margin-left:10.2pt;margin-top:129pt;width:507pt;height:7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" filled="f" strokecolor="#4f81bd [3204]">
                <v:textbox style="mso-fit-shape-to-text:t">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In accordance with The Accessible Information Standard (SCCI 1605 (Accessible Information)) please accept the below as formal notification of my information and communication preferences.</w:t>
                      </w:r>
                    </w:p>
                  </w:txbxContent>
                </v:textbox>
              </v:shape>
            </w:pict>
          </mc:Fallback>
        </mc:AlternateContent>
      </w:r>
      <w:r w:rsidRPr="009E62D5">
        <w:rPr>
          <w:rFonts w:ascii="Calibri" w:hAnsi="Calibri" w:cs="Arial"/>
          <w:noProof/>
          <w:szCs w:val="28"/>
        </w:rPr>
        <mc:AlternateContent>
          <mc:Choice Requires="wps">
            <w:drawing>
              <wp:anchor distT="0" distB="0" distL="114300" distR="114300" simplePos="0" relativeHeight="251664384" behindDoc="0" locked="0" layoutInCell="1" allowOverlap="1" wp14:anchorId="760A8065" wp14:editId="0BEC9290">
                <wp:simplePos x="0" y="0"/>
                <wp:positionH relativeFrom="column">
                  <wp:posOffset>5244465</wp:posOffset>
                </wp:positionH>
                <wp:positionV relativeFrom="paragraph">
                  <wp:posOffset>610235</wp:posOffset>
                </wp:positionV>
                <wp:extent cx="1323975" cy="923290"/>
                <wp:effectExtent l="0" t="0" r="28575" b="10160"/>
                <wp:wrapNone/>
                <wp:docPr id="10" name="Rectangle 9"/>
                <wp:cNvGraphicFramePr/>
                <a:graphic xmlns:a="http://schemas.openxmlformats.org/drawingml/2006/main">
                  <a:graphicData uri="http://schemas.microsoft.com/office/word/2010/wordprocessingShape">
                    <wps:wsp>
                      <wps:cNvSpPr/>
                      <wps:spPr>
                        <a:xfrm>
                          <a:off x="0" y="0"/>
                          <a:ext cx="1323975" cy="92329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9" o:spid="_x0000_s1026" style="position:absolute;margin-left:412.95pt;margin-top:48.05pt;width:104.25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" filled="f" strokecolor="#4f81bd [3204]" strokeweight="2pt"/>
            </w:pict>
          </mc:Fallback>
        </mc:AlternateContent>
      </w:r>
      <w:r w:rsidRPr="009E62D5">
        <w:rPr>
          <w:rFonts w:ascii="Calibri" w:hAnsi="Calibri" w:cs="Arial"/>
          <w:noProof/>
          <w:szCs w:val="28"/>
        </w:rPr>
        <mc:AlternateContent>
          <mc:Choice Requires="wps">
            <w:drawing>
              <wp:anchor distT="0" distB="0" distL="114300" distR="114300" simplePos="0" relativeHeight="251665408" behindDoc="0" locked="0" layoutInCell="1" allowOverlap="1" wp14:anchorId="0DBF5922" wp14:editId="00CB3763">
                <wp:simplePos x="0" y="0"/>
                <wp:positionH relativeFrom="column">
                  <wp:posOffset>129540</wp:posOffset>
                </wp:positionH>
                <wp:positionV relativeFrom="paragraph">
                  <wp:posOffset>2635885</wp:posOffset>
                </wp:positionV>
                <wp:extent cx="6438900" cy="2030730"/>
                <wp:effectExtent l="0" t="0" r="19050" b="11430"/>
                <wp:wrapNone/>
                <wp:docPr id="11" name="TextBox 10"/>
                <wp:cNvGraphicFramePr/>
                <a:graphic xmlns:a="http://schemas.openxmlformats.org/drawingml/2006/main">
                  <a:graphicData uri="http://schemas.microsoft.com/office/word/2010/wordprocessingShape">
                    <wps:wsp>
                      <wps:cNvSpPr txBox="1"/>
                      <wps:spPr>
                        <a:xfrm>
                          <a:off x="0" y="0"/>
                          <a:ext cx="6438900" cy="2030730"/>
                        </a:xfrm>
                        <a:prstGeom prst="rect">
                          <a:avLst/>
                        </a:prstGeom>
                        <a:noFill/>
                        <a:ln>
                          <a:solidFill>
                            <a:schemeClr val="accent1"/>
                          </a:solidFill>
                        </a:ln>
                      </wps:spPr>
                      <wps:txbx>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I communicate using </w:t>
                            </w:r>
                            <w:r>
                              <w:rPr>
                                <w:rFonts w:asciiTheme="minorHAnsi" w:hAnsi="Calibri" w:cstheme="minorBidi"/>
                                <w:color w:val="000000" w:themeColor="text1"/>
                                <w:kern w:val="24"/>
                                <w:sz w:val="20"/>
                                <w:szCs w:val="20"/>
                              </w:rPr>
                              <w:t>(e.g. BSL, deafblind manual)</w:t>
                            </w:r>
                            <w:r>
                              <w:rPr>
                                <w:rFonts w:asciiTheme="minorHAnsi" w:hAnsi="Calibri" w:cstheme="minorBidi"/>
                                <w:color w:val="000000" w:themeColor="text1"/>
                                <w:kern w:val="24"/>
                                <w:sz w:val="36"/>
                                <w:szCs w:val="36"/>
                              </w:rPr>
                              <w:t>:</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To help me communicate I use </w:t>
                            </w:r>
                            <w:r>
                              <w:rPr>
                                <w:rFonts w:asciiTheme="minorHAnsi" w:hAnsi="Calibri" w:cstheme="minorBidi"/>
                                <w:color w:val="000000" w:themeColor="text1"/>
                                <w:kern w:val="24"/>
                                <w:sz w:val="20"/>
                                <w:szCs w:val="20"/>
                              </w:rPr>
                              <w:t>(e.g. a talking mat, hearing aids)</w:t>
                            </w:r>
                            <w:r>
                              <w:rPr>
                                <w:rFonts w:asciiTheme="minorHAnsi" w:hAnsi="Calibri" w:cstheme="minorBidi"/>
                                <w:color w:val="000000" w:themeColor="text1"/>
                                <w:kern w:val="24"/>
                                <w:sz w:val="36"/>
                                <w:szCs w:val="36"/>
                              </w:rPr>
                              <w:t>:</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I need information in </w:t>
                            </w:r>
                            <w:r>
                              <w:rPr>
                                <w:rFonts w:asciiTheme="minorHAnsi" w:hAnsi="Calibri" w:cstheme="minorBidi"/>
                                <w:color w:val="000000" w:themeColor="text1"/>
                                <w:kern w:val="24"/>
                                <w:sz w:val="20"/>
                                <w:szCs w:val="20"/>
                              </w:rPr>
                              <w:t>(e.g. braille, easy read)</w:t>
                            </w:r>
                            <w:r>
                              <w:rPr>
                                <w:rFonts w:asciiTheme="minorHAnsi" w:hAnsi="Calibri" w:cstheme="minorBidi"/>
                                <w:color w:val="000000" w:themeColor="text1"/>
                                <w:kern w:val="24"/>
                                <w:sz w:val="36"/>
                                <w:szCs w:val="36"/>
                              </w:rPr>
                              <w:t>:</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If you need to contact me the best way is </w:t>
                            </w:r>
                            <w:r>
                              <w:rPr>
                                <w:rFonts w:asciiTheme="minorHAnsi" w:hAnsi="Calibri" w:cstheme="minorBidi"/>
                                <w:color w:val="000000" w:themeColor="text1"/>
                                <w:kern w:val="24"/>
                                <w:sz w:val="20"/>
                                <w:szCs w:val="20"/>
                              </w:rPr>
                              <w:t>(e.g. email, telephone)</w:t>
                            </w:r>
                            <w:r>
                              <w:rPr>
                                <w:rFonts w:asciiTheme="minorHAnsi" w:hAnsi="Calibri" w:cstheme="minorBidi"/>
                                <w:color w:val="000000" w:themeColor="text1"/>
                                <w:kern w:val="24"/>
                                <w:sz w:val="36"/>
                                <w:szCs w:val="36"/>
                              </w:rPr>
                              <w:t>:</w:t>
                            </w:r>
                          </w:p>
                        </w:txbxContent>
                      </wps:txbx>
                      <wps:bodyPr wrap="square" rtlCol="0">
                        <a:spAutoFit/>
                      </wps:bodyPr>
                    </wps:wsp>
                  </a:graphicData>
                </a:graphic>
              </wp:anchor>
            </w:drawing>
          </mc:Choice>
          <mc:Fallback>
            <w:pict>
              <v:shape id="TextBox 10" o:spid="_x0000_s1028" type="#_x0000_t202" style="position:absolute;margin-left:10.2pt;margin-top:207.55pt;width:507pt;height:159.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" filled="f" strokecolor="#4f81bd [3204]">
                <v:textbox style="mso-fit-shape-to-text:t">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I communicate using </w:t>
                      </w:r>
                      <w:r>
                        <w:rPr>
                          <w:rFonts w:asciiTheme="minorHAnsi" w:hAnsi="Calibri" w:cstheme="minorBidi"/>
                          <w:color w:val="000000" w:themeColor="text1"/>
                          <w:kern w:val="24"/>
                          <w:sz w:val="20"/>
                          <w:szCs w:val="20"/>
                        </w:rPr>
                        <w:t>(e.g. BSL, deafblind manual)</w:t>
                      </w:r>
                      <w:r>
                        <w:rPr>
                          <w:rFonts w:asciiTheme="minorHAnsi" w:hAnsi="Calibri" w:cstheme="minorBidi"/>
                          <w:color w:val="000000" w:themeColor="text1"/>
                          <w:kern w:val="24"/>
                          <w:sz w:val="36"/>
                          <w:szCs w:val="36"/>
                        </w:rPr>
                        <w:t>:</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To help me communicate I use </w:t>
                      </w:r>
                      <w:r>
                        <w:rPr>
                          <w:rFonts w:asciiTheme="minorHAnsi" w:hAnsi="Calibri" w:cstheme="minorBidi"/>
                          <w:color w:val="000000" w:themeColor="text1"/>
                          <w:kern w:val="24"/>
                          <w:sz w:val="20"/>
                          <w:szCs w:val="20"/>
                        </w:rPr>
                        <w:t>(e.g. a talking mat, hearing aids)</w:t>
                      </w:r>
                      <w:r>
                        <w:rPr>
                          <w:rFonts w:asciiTheme="minorHAnsi" w:hAnsi="Calibri" w:cstheme="minorBidi"/>
                          <w:color w:val="000000" w:themeColor="text1"/>
                          <w:kern w:val="24"/>
                          <w:sz w:val="36"/>
                          <w:szCs w:val="36"/>
                        </w:rPr>
                        <w:t>:</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I need information in </w:t>
                      </w:r>
                      <w:r>
                        <w:rPr>
                          <w:rFonts w:asciiTheme="minorHAnsi" w:hAnsi="Calibri" w:cstheme="minorBidi"/>
                          <w:color w:val="000000" w:themeColor="text1"/>
                          <w:kern w:val="24"/>
                          <w:sz w:val="20"/>
                          <w:szCs w:val="20"/>
                        </w:rPr>
                        <w:t>(e.g. braille, easy read)</w:t>
                      </w:r>
                      <w:r>
                        <w:rPr>
                          <w:rFonts w:asciiTheme="minorHAnsi" w:hAnsi="Calibri" w:cstheme="minorBidi"/>
                          <w:color w:val="000000" w:themeColor="text1"/>
                          <w:kern w:val="24"/>
                          <w:sz w:val="36"/>
                          <w:szCs w:val="36"/>
                        </w:rPr>
                        <w:t>:</w:t>
                      </w:r>
                    </w:p>
                    <w:p w:rsidR="009E62D5" w:rsidRDefault="009E62D5" w:rsidP="009E62D5">
                      <w:pPr>
                        <w:pStyle w:val="NormalWeb"/>
                        <w:spacing w:before="0" w:beforeAutospacing="0" w:after="0" w:afterAutospacing="0"/>
                      </w:pPr>
                      <w:r>
                        <w:rPr>
                          <w:rFonts w:asciiTheme="minorHAnsi" w:hAnsi="Calibri" w:cstheme="minorBidi"/>
                          <w:color w:val="000000" w:themeColor="text1"/>
                          <w:kern w:val="24"/>
                          <w:sz w:val="36"/>
                          <w:szCs w:val="36"/>
                        </w:rPr>
                        <w:t xml:space="preserve">If you need to contact me the best way is </w:t>
                      </w:r>
                      <w:r>
                        <w:rPr>
                          <w:rFonts w:asciiTheme="minorHAnsi" w:hAnsi="Calibri" w:cstheme="minorBidi"/>
                          <w:color w:val="000000" w:themeColor="text1"/>
                          <w:kern w:val="24"/>
                          <w:sz w:val="20"/>
                          <w:szCs w:val="20"/>
                        </w:rPr>
                        <w:t>(e.g. email, telephone)</w:t>
                      </w:r>
                      <w:r>
                        <w:rPr>
                          <w:rFonts w:asciiTheme="minorHAnsi" w:hAnsi="Calibri" w:cstheme="minorBidi"/>
                          <w:color w:val="000000" w:themeColor="text1"/>
                          <w:kern w:val="24"/>
                          <w:sz w:val="36"/>
                          <w:szCs w:val="36"/>
                        </w:rPr>
                        <w:t>:</w:t>
                      </w:r>
                    </w:p>
                  </w:txbxContent>
                </v:textbox>
              </v:shape>
            </w:pict>
          </mc:Fallback>
        </mc:AlternateContent>
      </w:r>
      <w:r w:rsidRPr="009E62D5">
        <w:rPr>
          <w:rFonts w:ascii="Calibri" w:hAnsi="Calibri" w:cs="Arial"/>
          <w:noProof/>
          <w:szCs w:val="28"/>
        </w:rPr>
        <mc:AlternateContent>
          <mc:Choice Requires="wps">
            <w:drawing>
              <wp:anchor distT="0" distB="0" distL="114300" distR="114300" simplePos="0" relativeHeight="251666432" behindDoc="0" locked="0" layoutInCell="1" allowOverlap="1" wp14:anchorId="0F186FC4" wp14:editId="3784586B">
                <wp:simplePos x="0" y="0"/>
                <wp:positionH relativeFrom="column">
                  <wp:posOffset>5244465</wp:posOffset>
                </wp:positionH>
                <wp:positionV relativeFrom="paragraph">
                  <wp:posOffset>5191760</wp:posOffset>
                </wp:positionV>
                <wp:extent cx="1323975" cy="923290"/>
                <wp:effectExtent l="0" t="0" r="28575" b="10160"/>
                <wp:wrapNone/>
                <wp:docPr id="12" name="Rectangle 11"/>
                <wp:cNvGraphicFramePr/>
                <a:graphic xmlns:a="http://schemas.openxmlformats.org/drawingml/2006/main">
                  <a:graphicData uri="http://schemas.microsoft.com/office/word/2010/wordprocessingShape">
                    <wps:wsp>
                      <wps:cNvSpPr/>
                      <wps:spPr>
                        <a:xfrm>
                          <a:off x="0" y="0"/>
                          <a:ext cx="1323975" cy="92329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1" o:spid="_x0000_s1026" style="position:absolute;margin-left:412.95pt;margin-top:408.8pt;width:104.25pt;height:7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" filled="f" strokecolor="#4f81bd [3204]" strokeweight="2pt"/>
            </w:pict>
          </mc:Fallback>
        </mc:AlternateContent>
      </w:r>
      <w:r w:rsidRPr="009E62D5">
        <w:rPr>
          <w:rFonts w:ascii="Calibri" w:hAnsi="Calibri" w:cs="Arial"/>
          <w:noProof/>
          <w:szCs w:val="28"/>
        </w:rPr>
        <mc:AlternateContent>
          <mc:Choice Requires="wps">
            <w:drawing>
              <wp:anchor distT="0" distB="0" distL="114300" distR="114300" simplePos="0" relativeHeight="251667456" behindDoc="0" locked="0" layoutInCell="1" allowOverlap="1" wp14:anchorId="6B40D846" wp14:editId="31B5DE08">
                <wp:simplePos x="0" y="0"/>
                <wp:positionH relativeFrom="column">
                  <wp:posOffset>129540</wp:posOffset>
                </wp:positionH>
                <wp:positionV relativeFrom="paragraph">
                  <wp:posOffset>5248910</wp:posOffset>
                </wp:positionV>
                <wp:extent cx="5048250" cy="830580"/>
                <wp:effectExtent l="0" t="0" r="19050" b="21590"/>
                <wp:wrapNone/>
                <wp:docPr id="13" name="TextBox 12"/>
                <wp:cNvGraphicFramePr/>
                <a:graphic xmlns:a="http://schemas.openxmlformats.org/drawingml/2006/main">
                  <a:graphicData uri="http://schemas.microsoft.com/office/word/2010/wordprocessingShape">
                    <wps:wsp>
                      <wps:cNvSpPr txBox="1"/>
                      <wps:spPr>
                        <a:xfrm>
                          <a:off x="0" y="0"/>
                          <a:ext cx="5048250" cy="830580"/>
                        </a:xfrm>
                        <a:prstGeom prst="rect">
                          <a:avLst/>
                        </a:prstGeom>
                        <a:noFill/>
                        <a:ln>
                          <a:solidFill>
                            <a:schemeClr val="accent1"/>
                          </a:solidFill>
                        </a:ln>
                      </wps:spPr>
                      <wps:txbx>
                        <w:txbxContent>
                          <w:p w:rsidR="009E62D5" w:rsidRDefault="009E62D5" w:rsidP="009E62D5">
                            <w:pPr>
                              <w:pStyle w:val="NormalWeb"/>
                              <w:spacing w:before="0" w:beforeAutospacing="0" w:after="0" w:afterAutospacing="0"/>
                            </w:pPr>
                            <w:r>
                              <w:rPr>
                                <w:rFonts w:asciiTheme="minorHAnsi" w:hAnsi="Calibri" w:cstheme="minorBidi"/>
                                <w:b/>
                                <w:bCs/>
                                <w:color w:val="000000" w:themeColor="text1"/>
                                <w:kern w:val="24"/>
                                <w:sz w:val="48"/>
                                <w:szCs w:val="48"/>
                              </w:rPr>
                              <w:t xml:space="preserve">The Accessible Information Standard (SCCI 1605 (Accessible Information)) </w:t>
                            </w:r>
                          </w:p>
                        </w:txbxContent>
                      </wps:txbx>
                      <wps:bodyPr wrap="square" rtlCol="0">
                        <a:spAutoFit/>
                      </wps:bodyPr>
                    </wps:wsp>
                  </a:graphicData>
                </a:graphic>
              </wp:anchor>
            </w:drawing>
          </mc:Choice>
          <mc:Fallback>
            <w:pict>
              <v:shape id="TextBox 12" o:spid="_x0000_s1029" type="#_x0000_t202" style="position:absolute;margin-left:10.2pt;margin-top:413.3pt;width:397.5pt;height:6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" filled="f" strokecolor="#4f81bd [3204]">
                <v:textbox style="mso-fit-shape-to-text:t">
                  <w:txbxContent>
                    <w:p w:rsidR="009E62D5" w:rsidRDefault="009E62D5" w:rsidP="009E62D5">
                      <w:pPr>
                        <w:pStyle w:val="NormalWeb"/>
                        <w:spacing w:before="0" w:beforeAutospacing="0" w:after="0" w:afterAutospacing="0"/>
                      </w:pPr>
                      <w:r>
                        <w:rPr>
                          <w:rFonts w:asciiTheme="minorHAnsi" w:hAnsi="Calibri" w:cstheme="minorBidi"/>
                          <w:b/>
                          <w:bCs/>
                          <w:color w:val="000000" w:themeColor="text1"/>
                          <w:kern w:val="24"/>
                          <w:sz w:val="48"/>
                          <w:szCs w:val="48"/>
                        </w:rPr>
                        <w:t xml:space="preserve">The Accessible Information Standard (SCCI 1605 (Accessible Information)) </w:t>
                      </w:r>
                    </w:p>
                  </w:txbxContent>
                </v:textbox>
              </v:shape>
            </w:pict>
          </mc:Fallback>
        </mc:AlternateContent>
      </w:r>
      <w:r w:rsidRPr="009E62D5">
        <w:rPr>
          <w:rFonts w:ascii="Calibri" w:hAnsi="Calibri" w:cs="Arial"/>
          <w:noProof/>
          <w:szCs w:val="28"/>
        </w:rPr>
        <mc:AlternateContent>
          <mc:Choice Requires="wps">
            <w:drawing>
              <wp:anchor distT="0" distB="0" distL="114300" distR="114300" simplePos="0" relativeHeight="251668480" behindDoc="0" locked="0" layoutInCell="1" allowOverlap="1" wp14:anchorId="2913A243" wp14:editId="7144B782">
                <wp:simplePos x="0" y="0"/>
                <wp:positionH relativeFrom="column">
                  <wp:posOffset>129540</wp:posOffset>
                </wp:positionH>
                <wp:positionV relativeFrom="paragraph">
                  <wp:posOffset>6200775</wp:posOffset>
                </wp:positionV>
                <wp:extent cx="6438900" cy="2893060"/>
                <wp:effectExtent l="0" t="0" r="19050" b="27940"/>
                <wp:wrapNone/>
                <wp:docPr id="14" name="TextBox 13"/>
                <wp:cNvGraphicFramePr/>
                <a:graphic xmlns:a="http://schemas.openxmlformats.org/drawingml/2006/main">
                  <a:graphicData uri="http://schemas.microsoft.com/office/word/2010/wordprocessingShape">
                    <wps:wsp>
                      <wps:cNvSpPr txBox="1"/>
                      <wps:spPr>
                        <a:xfrm>
                          <a:off x="0" y="0"/>
                          <a:ext cx="6438900" cy="2893060"/>
                        </a:xfrm>
                        <a:prstGeom prst="rect">
                          <a:avLst/>
                        </a:prstGeom>
                        <a:noFill/>
                        <a:ln>
                          <a:solidFill>
                            <a:schemeClr val="accent1"/>
                          </a:solidFill>
                        </a:ln>
                      </wps:spPr>
                      <wps:txbx>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28"/>
                                <w:szCs w:val="28"/>
                              </w:rPr>
                              <w:t>Providers of health and adult social care services have new duties to support those who access their services who have sensory impairments and/or learning disabilities.  They must:</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Identify</w:t>
                            </w:r>
                            <w:r>
                              <w:rPr>
                                <w:rFonts w:asciiTheme="minorHAnsi" w:hAnsi="Calibri" w:cstheme="minorBidi"/>
                                <w:color w:val="000000" w:themeColor="text1"/>
                                <w:kern w:val="24"/>
                                <w:sz w:val="28"/>
                                <w:szCs w:val="28"/>
                              </w:rPr>
                              <w:t xml:space="preserve"> the communication and information needs of those who use their service;</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Record</w:t>
                            </w:r>
                            <w:r>
                              <w:rPr>
                                <w:rFonts w:asciiTheme="minorHAnsi" w:hAnsi="Calibri" w:cstheme="minorBidi"/>
                                <w:color w:val="000000" w:themeColor="text1"/>
                                <w:kern w:val="24"/>
                                <w:sz w:val="28"/>
                                <w:szCs w:val="28"/>
                              </w:rPr>
                              <w:t xml:space="preserve"> the communication and information needs they have identified;</w:t>
                            </w:r>
                          </w:p>
                          <w:p w:rsidR="009E62D5" w:rsidRDefault="009E62D5" w:rsidP="009E62D5">
                            <w:pPr>
                              <w:pStyle w:val="ListParagraph"/>
                              <w:numPr>
                                <w:ilvl w:val="0"/>
                                <w:numId w:val="8"/>
                              </w:numPr>
                              <w:rPr>
                                <w:sz w:val="28"/>
                              </w:rPr>
                            </w:pPr>
                            <w:r>
                              <w:rPr>
                                <w:rFonts w:asciiTheme="minorHAnsi" w:hAnsi="Calibri" w:cstheme="minorBidi"/>
                                <w:color w:val="000000" w:themeColor="text1"/>
                                <w:kern w:val="24"/>
                                <w:sz w:val="28"/>
                                <w:szCs w:val="28"/>
                              </w:rPr>
                              <w:t xml:space="preserve">Have a consistent </w:t>
                            </w:r>
                            <w:r>
                              <w:rPr>
                                <w:rFonts w:asciiTheme="minorHAnsi" w:hAnsi="Calibri" w:cstheme="minorBidi"/>
                                <w:b/>
                                <w:bCs/>
                                <w:color w:val="000000" w:themeColor="text1"/>
                                <w:kern w:val="24"/>
                                <w:sz w:val="28"/>
                                <w:szCs w:val="28"/>
                              </w:rPr>
                              <w:t>flagging</w:t>
                            </w:r>
                            <w:r>
                              <w:rPr>
                                <w:rFonts w:asciiTheme="minorHAnsi" w:hAnsi="Calibri" w:cstheme="minorBidi"/>
                                <w:color w:val="000000" w:themeColor="text1"/>
                                <w:kern w:val="24"/>
                                <w:sz w:val="28"/>
                                <w:szCs w:val="28"/>
                              </w:rPr>
                              <w:t xml:space="preserve"> system so that if a member of staff opens the individual's record it is immediately brought to their attention if the person has a communication or information need;</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Share</w:t>
                            </w:r>
                            <w:r>
                              <w:rPr>
                                <w:rFonts w:asciiTheme="minorHAnsi" w:hAnsi="Calibri" w:cstheme="minorBidi"/>
                                <w:color w:val="000000" w:themeColor="text1"/>
                                <w:kern w:val="24"/>
                                <w:sz w:val="28"/>
                                <w:szCs w:val="28"/>
                              </w:rPr>
                              <w:t xml:space="preserve"> the identified information and communication needs of the individual when appropriate;</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Meet</w:t>
                            </w:r>
                            <w:r>
                              <w:rPr>
                                <w:rFonts w:asciiTheme="minorHAnsi" w:hAnsi="Calibri" w:cstheme="minorBidi"/>
                                <w:color w:val="000000" w:themeColor="text1"/>
                                <w:kern w:val="24"/>
                                <w:sz w:val="28"/>
                                <w:szCs w:val="28"/>
                              </w:rPr>
                              <w:t xml:space="preserve"> the communication and information needs identified.</w:t>
                            </w:r>
                          </w:p>
                        </w:txbxContent>
                      </wps:txbx>
                      <wps:bodyPr wrap="square" rtlCol="0">
                        <a:spAutoFit/>
                      </wps:bodyPr>
                    </wps:wsp>
                  </a:graphicData>
                </a:graphic>
              </wp:anchor>
            </w:drawing>
          </mc:Choice>
          <mc:Fallback>
            <w:pict>
              <v:shape id="TextBox 13" o:spid="_x0000_s1030" type="#_x0000_t202" style="position:absolute;margin-left:10.2pt;margin-top:488.25pt;width:507pt;height:22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" filled="f" strokecolor="#4f81bd [3204]">
                <v:textbox style="mso-fit-shape-to-text:t">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sz w:val="28"/>
                          <w:szCs w:val="28"/>
                        </w:rPr>
                        <w:t>Providers of health and adult social care services have new duties to support those who access their services who have sensory impairments and/or learning disabilities.  They must:</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Identify</w:t>
                      </w:r>
                      <w:r>
                        <w:rPr>
                          <w:rFonts w:asciiTheme="minorHAnsi" w:hAnsi="Calibri" w:cstheme="minorBidi"/>
                          <w:color w:val="000000" w:themeColor="text1"/>
                          <w:kern w:val="24"/>
                          <w:sz w:val="28"/>
                          <w:szCs w:val="28"/>
                        </w:rPr>
                        <w:t xml:space="preserve"> the communication and information needs of those who use their service;</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Record</w:t>
                      </w:r>
                      <w:r>
                        <w:rPr>
                          <w:rFonts w:asciiTheme="minorHAnsi" w:hAnsi="Calibri" w:cstheme="minorBidi"/>
                          <w:color w:val="000000" w:themeColor="text1"/>
                          <w:kern w:val="24"/>
                          <w:sz w:val="28"/>
                          <w:szCs w:val="28"/>
                        </w:rPr>
                        <w:t xml:space="preserve"> the communication and information needs they have identified;</w:t>
                      </w:r>
                    </w:p>
                    <w:p w:rsidR="009E62D5" w:rsidRDefault="009E62D5" w:rsidP="009E62D5">
                      <w:pPr>
                        <w:pStyle w:val="ListParagraph"/>
                        <w:numPr>
                          <w:ilvl w:val="0"/>
                          <w:numId w:val="8"/>
                        </w:numPr>
                        <w:rPr>
                          <w:sz w:val="28"/>
                        </w:rPr>
                      </w:pPr>
                      <w:r>
                        <w:rPr>
                          <w:rFonts w:asciiTheme="minorHAnsi" w:hAnsi="Calibri" w:cstheme="minorBidi"/>
                          <w:color w:val="000000" w:themeColor="text1"/>
                          <w:kern w:val="24"/>
                          <w:sz w:val="28"/>
                          <w:szCs w:val="28"/>
                        </w:rPr>
                        <w:t xml:space="preserve">Have a consistent </w:t>
                      </w:r>
                      <w:r>
                        <w:rPr>
                          <w:rFonts w:asciiTheme="minorHAnsi" w:hAnsi="Calibri" w:cstheme="minorBidi"/>
                          <w:b/>
                          <w:bCs/>
                          <w:color w:val="000000" w:themeColor="text1"/>
                          <w:kern w:val="24"/>
                          <w:sz w:val="28"/>
                          <w:szCs w:val="28"/>
                        </w:rPr>
                        <w:t>flagging</w:t>
                      </w:r>
                      <w:r>
                        <w:rPr>
                          <w:rFonts w:asciiTheme="minorHAnsi" w:hAnsi="Calibri" w:cstheme="minorBidi"/>
                          <w:color w:val="000000" w:themeColor="text1"/>
                          <w:kern w:val="24"/>
                          <w:sz w:val="28"/>
                          <w:szCs w:val="28"/>
                        </w:rPr>
                        <w:t xml:space="preserve"> system so that if a member of staff opens the individual's record it is immediately brought to their attention if the person has a communication or information need;</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Share</w:t>
                      </w:r>
                      <w:r>
                        <w:rPr>
                          <w:rFonts w:asciiTheme="minorHAnsi" w:hAnsi="Calibri" w:cstheme="minorBidi"/>
                          <w:color w:val="000000" w:themeColor="text1"/>
                          <w:kern w:val="24"/>
                          <w:sz w:val="28"/>
                          <w:szCs w:val="28"/>
                        </w:rPr>
                        <w:t xml:space="preserve"> the identified information and communication needs of the individual when appropriate;</w:t>
                      </w:r>
                    </w:p>
                    <w:p w:rsidR="009E62D5" w:rsidRDefault="009E62D5" w:rsidP="009E62D5">
                      <w:pPr>
                        <w:pStyle w:val="ListParagraph"/>
                        <w:numPr>
                          <w:ilvl w:val="0"/>
                          <w:numId w:val="8"/>
                        </w:numPr>
                        <w:rPr>
                          <w:sz w:val="28"/>
                        </w:rPr>
                      </w:pPr>
                      <w:r>
                        <w:rPr>
                          <w:rFonts w:asciiTheme="minorHAnsi" w:hAnsi="Calibri" w:cstheme="minorBidi"/>
                          <w:b/>
                          <w:bCs/>
                          <w:color w:val="000000" w:themeColor="text1"/>
                          <w:kern w:val="24"/>
                          <w:sz w:val="28"/>
                          <w:szCs w:val="28"/>
                        </w:rPr>
                        <w:t>Meet</w:t>
                      </w:r>
                      <w:r>
                        <w:rPr>
                          <w:rFonts w:asciiTheme="minorHAnsi" w:hAnsi="Calibri" w:cstheme="minorBidi"/>
                          <w:color w:val="000000" w:themeColor="text1"/>
                          <w:kern w:val="24"/>
                          <w:sz w:val="28"/>
                          <w:szCs w:val="28"/>
                        </w:rPr>
                        <w:t xml:space="preserve"> the communication and information needs identified.</w:t>
                      </w:r>
                    </w:p>
                  </w:txbxContent>
                </v:textbox>
              </v:shape>
            </w:pict>
          </mc:Fallback>
        </mc:AlternateContent>
      </w:r>
      <w:r w:rsidRPr="009E62D5">
        <w:rPr>
          <w:rFonts w:ascii="Calibri" w:hAnsi="Calibri" w:cs="Arial"/>
          <w:noProof/>
          <w:szCs w:val="28"/>
        </w:rPr>
        <mc:AlternateContent>
          <mc:Choice Requires="wps">
            <w:drawing>
              <wp:anchor distT="0" distB="0" distL="114300" distR="114300" simplePos="0" relativeHeight="251669504" behindDoc="0" locked="0" layoutInCell="1" allowOverlap="1" wp14:anchorId="7440E7E4" wp14:editId="790D04CB">
                <wp:simplePos x="0" y="0"/>
                <wp:positionH relativeFrom="column">
                  <wp:posOffset>34290</wp:posOffset>
                </wp:positionH>
                <wp:positionV relativeFrom="paragraph">
                  <wp:posOffset>9093835</wp:posOffset>
                </wp:positionV>
                <wp:extent cx="6438265" cy="276860"/>
                <wp:effectExtent l="0" t="0" r="0" b="0"/>
                <wp:wrapNone/>
                <wp:docPr id="16" name="TextBox 15"/>
                <wp:cNvGraphicFramePr/>
                <a:graphic xmlns:a="http://schemas.openxmlformats.org/drawingml/2006/main">
                  <a:graphicData uri="http://schemas.microsoft.com/office/word/2010/wordprocessingShape">
                    <wps:wsp>
                      <wps:cNvSpPr txBox="1"/>
                      <wps:spPr>
                        <a:xfrm>
                          <a:off x="0" y="0"/>
                          <a:ext cx="6438265" cy="276860"/>
                        </a:xfrm>
                        <a:prstGeom prst="rect">
                          <a:avLst/>
                        </a:prstGeom>
                        <a:noFill/>
                      </wps:spPr>
                      <wps:txbx>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rPr>
                              <w:t>For more information visit: https://www.england.nhs.uk/ourwork/patients/accessibleinfo-2/</w:t>
                            </w:r>
                          </w:p>
                        </w:txbxContent>
                      </wps:txbx>
                      <wps:bodyPr wrap="square" rtlCol="0">
                        <a:spAutoFit/>
                      </wps:bodyPr>
                    </wps:wsp>
                  </a:graphicData>
                </a:graphic>
              </wp:anchor>
            </w:drawing>
          </mc:Choice>
          <mc:Fallback>
            <w:pict>
              <v:shape id="TextBox 15" o:spid="_x0000_s1031" type="#_x0000_t202" style="position:absolute;margin-left:2.7pt;margin-top:716.05pt;width:506.95pt;height:2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" filled="f" stroked="f">
                <v:textbox style="mso-fit-shape-to-text:t">
                  <w:txbxContent>
                    <w:p w:rsidR="009E62D5" w:rsidRDefault="009E62D5" w:rsidP="009E62D5">
                      <w:pPr>
                        <w:pStyle w:val="NormalWeb"/>
                        <w:spacing w:before="0" w:beforeAutospacing="0" w:after="0" w:afterAutospacing="0"/>
                      </w:pPr>
                      <w:r>
                        <w:rPr>
                          <w:rFonts w:asciiTheme="minorHAnsi" w:hAnsi="Calibri" w:cstheme="minorBidi"/>
                          <w:color w:val="000000" w:themeColor="text1"/>
                          <w:kern w:val="24"/>
                        </w:rPr>
                        <w:t>For more information visit: https://www.england.nhs.uk/ourwork/patients/accessibleinfo-2/</w:t>
                      </w:r>
                    </w:p>
                  </w:txbxContent>
                </v:textbox>
              </v:shape>
            </w:pict>
          </mc:Fallback>
        </mc:AlternateContent>
      </w:r>
    </w:p>
    <w:sectPr w:rsidR="009E62D5" w:rsidRPr="00E6140E" w:rsidSect="00C2427B">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5C" w:rsidRDefault="0010405C" w:rsidP="006E24F7">
      <w:r>
        <w:separator/>
      </w:r>
    </w:p>
  </w:endnote>
  <w:endnote w:type="continuationSeparator" w:id="0">
    <w:p w:rsidR="0010405C" w:rsidRDefault="0010405C" w:rsidP="006E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5C" w:rsidRDefault="0010405C" w:rsidP="006E24F7">
      <w:r>
        <w:separator/>
      </w:r>
    </w:p>
  </w:footnote>
  <w:footnote w:type="continuationSeparator" w:id="0">
    <w:p w:rsidR="0010405C" w:rsidRDefault="0010405C" w:rsidP="006E2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C9" w:rsidRPr="006330C9" w:rsidRDefault="006330C9" w:rsidP="006330C9">
    <w:pPr>
      <w:pStyle w:val="Header"/>
      <w:jc w:val="center"/>
      <w:rPr>
        <w:rFonts w:asciiTheme="minorHAnsi" w:hAnsiTheme="minorHAnsi" w:cstheme="minorHAns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C9" w:rsidRPr="006330C9" w:rsidRDefault="006330C9" w:rsidP="006330C9">
    <w:pPr>
      <w:pStyle w:val="Header"/>
      <w:jc w:val="center"/>
      <w:rPr>
        <w:rFonts w:asciiTheme="minorHAnsi" w:hAnsiTheme="minorHAnsi" w:cstheme="minorHAnsi"/>
        <w:sz w:val="28"/>
      </w:rPr>
    </w:pPr>
    <w:r w:rsidRPr="006330C9">
      <w:rPr>
        <w:rFonts w:asciiTheme="minorHAnsi" w:hAnsiTheme="minorHAnsi" w:cstheme="minorHAnsi"/>
        <w:sz w:val="28"/>
      </w:rPr>
      <w:t>MOORE STREET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25BB"/>
    <w:multiLevelType w:val="hybridMultilevel"/>
    <w:tmpl w:val="3EC0C8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790183"/>
    <w:multiLevelType w:val="hybridMultilevel"/>
    <w:tmpl w:val="7E26EFAA"/>
    <w:lvl w:ilvl="0" w:tplc="D30E61AA">
      <w:start w:val="1"/>
      <w:numFmt w:val="decimal"/>
      <w:lvlText w:val="%1."/>
      <w:lvlJc w:val="left"/>
      <w:pPr>
        <w:tabs>
          <w:tab w:val="num" w:pos="720"/>
        </w:tabs>
        <w:ind w:left="720" w:hanging="360"/>
      </w:pPr>
    </w:lvl>
    <w:lvl w:ilvl="1" w:tplc="1B281AF0" w:tentative="1">
      <w:start w:val="1"/>
      <w:numFmt w:val="decimal"/>
      <w:lvlText w:val="%2."/>
      <w:lvlJc w:val="left"/>
      <w:pPr>
        <w:tabs>
          <w:tab w:val="num" w:pos="1440"/>
        </w:tabs>
        <w:ind w:left="1440" w:hanging="360"/>
      </w:pPr>
    </w:lvl>
    <w:lvl w:ilvl="2" w:tplc="D62877B2" w:tentative="1">
      <w:start w:val="1"/>
      <w:numFmt w:val="decimal"/>
      <w:lvlText w:val="%3."/>
      <w:lvlJc w:val="left"/>
      <w:pPr>
        <w:tabs>
          <w:tab w:val="num" w:pos="2160"/>
        </w:tabs>
        <w:ind w:left="2160" w:hanging="360"/>
      </w:pPr>
    </w:lvl>
    <w:lvl w:ilvl="3" w:tplc="4A368CA0" w:tentative="1">
      <w:start w:val="1"/>
      <w:numFmt w:val="decimal"/>
      <w:lvlText w:val="%4."/>
      <w:lvlJc w:val="left"/>
      <w:pPr>
        <w:tabs>
          <w:tab w:val="num" w:pos="2880"/>
        </w:tabs>
        <w:ind w:left="2880" w:hanging="360"/>
      </w:pPr>
    </w:lvl>
    <w:lvl w:ilvl="4" w:tplc="39249860" w:tentative="1">
      <w:start w:val="1"/>
      <w:numFmt w:val="decimal"/>
      <w:lvlText w:val="%5."/>
      <w:lvlJc w:val="left"/>
      <w:pPr>
        <w:tabs>
          <w:tab w:val="num" w:pos="3600"/>
        </w:tabs>
        <w:ind w:left="3600" w:hanging="360"/>
      </w:pPr>
    </w:lvl>
    <w:lvl w:ilvl="5" w:tplc="303AB11C" w:tentative="1">
      <w:start w:val="1"/>
      <w:numFmt w:val="decimal"/>
      <w:lvlText w:val="%6."/>
      <w:lvlJc w:val="left"/>
      <w:pPr>
        <w:tabs>
          <w:tab w:val="num" w:pos="4320"/>
        </w:tabs>
        <w:ind w:left="4320" w:hanging="360"/>
      </w:pPr>
    </w:lvl>
    <w:lvl w:ilvl="6" w:tplc="025A9A80" w:tentative="1">
      <w:start w:val="1"/>
      <w:numFmt w:val="decimal"/>
      <w:lvlText w:val="%7."/>
      <w:lvlJc w:val="left"/>
      <w:pPr>
        <w:tabs>
          <w:tab w:val="num" w:pos="5040"/>
        </w:tabs>
        <w:ind w:left="5040" w:hanging="360"/>
      </w:pPr>
    </w:lvl>
    <w:lvl w:ilvl="7" w:tplc="C324D00A" w:tentative="1">
      <w:start w:val="1"/>
      <w:numFmt w:val="decimal"/>
      <w:lvlText w:val="%8."/>
      <w:lvlJc w:val="left"/>
      <w:pPr>
        <w:tabs>
          <w:tab w:val="num" w:pos="5760"/>
        </w:tabs>
        <w:ind w:left="5760" w:hanging="360"/>
      </w:pPr>
    </w:lvl>
    <w:lvl w:ilvl="8" w:tplc="BC1E7B20" w:tentative="1">
      <w:start w:val="1"/>
      <w:numFmt w:val="decimal"/>
      <w:lvlText w:val="%9."/>
      <w:lvlJc w:val="left"/>
      <w:pPr>
        <w:tabs>
          <w:tab w:val="num" w:pos="6480"/>
        </w:tabs>
        <w:ind w:left="6480" w:hanging="360"/>
      </w:pPr>
    </w:lvl>
  </w:abstractNum>
  <w:abstractNum w:abstractNumId="2">
    <w:nsid w:val="3B7F3B23"/>
    <w:multiLevelType w:val="hybridMultilevel"/>
    <w:tmpl w:val="DD466044"/>
    <w:lvl w:ilvl="0" w:tplc="AD6A346E">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C86F69"/>
    <w:multiLevelType w:val="hybridMultilevel"/>
    <w:tmpl w:val="B9C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743EA"/>
    <w:multiLevelType w:val="hybridMultilevel"/>
    <w:tmpl w:val="751C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9C5C21"/>
    <w:multiLevelType w:val="hybridMultilevel"/>
    <w:tmpl w:val="607A9108"/>
    <w:lvl w:ilvl="0" w:tplc="0DD6276C">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EC30FE"/>
    <w:multiLevelType w:val="hybridMultilevel"/>
    <w:tmpl w:val="6DBAD054"/>
    <w:lvl w:ilvl="0" w:tplc="31CCD4CA">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D72E05"/>
    <w:multiLevelType w:val="hybridMultilevel"/>
    <w:tmpl w:val="2C869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9661C99"/>
    <w:multiLevelType w:val="hybridMultilevel"/>
    <w:tmpl w:val="8986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345781"/>
    <w:multiLevelType w:val="hybridMultilevel"/>
    <w:tmpl w:val="A94E8E6E"/>
    <w:lvl w:ilvl="0" w:tplc="B33456AE">
      <w:start w:val="18"/>
      <w:numFmt w:val="bullet"/>
      <w:lvlText w:val=""/>
      <w:lvlJc w:val="left"/>
      <w:pPr>
        <w:ind w:left="720" w:hanging="360"/>
      </w:pPr>
      <w:rPr>
        <w:rFonts w:ascii="Wingdings" w:eastAsia="Times New Roman"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EB2F91"/>
    <w:multiLevelType w:val="hybridMultilevel"/>
    <w:tmpl w:val="12F4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A1742A"/>
    <w:multiLevelType w:val="hybridMultilevel"/>
    <w:tmpl w:val="5980F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11"/>
  </w:num>
  <w:num w:numId="5">
    <w:abstractNumId w:val="5"/>
  </w:num>
  <w:num w:numId="6">
    <w:abstractNumId w:val="6"/>
  </w:num>
  <w:num w:numId="7">
    <w:abstractNumId w:val="2"/>
  </w:num>
  <w:num w:numId="8">
    <w:abstractNumId w:val="1"/>
  </w:num>
  <w:num w:numId="9">
    <w:abstractNumId w:val="4"/>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b3lkv+S/tm0NHIwf9vwXCQSOEg=" w:salt="88pwnd+KDa/4hQjpUFVy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DC"/>
    <w:rsid w:val="00001042"/>
    <w:rsid w:val="000029FB"/>
    <w:rsid w:val="00003A47"/>
    <w:rsid w:val="00006C86"/>
    <w:rsid w:val="000124A5"/>
    <w:rsid w:val="000205A4"/>
    <w:rsid w:val="00022B61"/>
    <w:rsid w:val="000261EF"/>
    <w:rsid w:val="00026F47"/>
    <w:rsid w:val="000370D8"/>
    <w:rsid w:val="00045B0D"/>
    <w:rsid w:val="00056886"/>
    <w:rsid w:val="00056D52"/>
    <w:rsid w:val="000573DC"/>
    <w:rsid w:val="00062CC5"/>
    <w:rsid w:val="00064D0C"/>
    <w:rsid w:val="000722DE"/>
    <w:rsid w:val="00081732"/>
    <w:rsid w:val="00092CF3"/>
    <w:rsid w:val="00095BF4"/>
    <w:rsid w:val="000A07A8"/>
    <w:rsid w:val="000C1991"/>
    <w:rsid w:val="000C22AD"/>
    <w:rsid w:val="000C4AC8"/>
    <w:rsid w:val="000D1800"/>
    <w:rsid w:val="000D5A24"/>
    <w:rsid w:val="000E0DCF"/>
    <w:rsid w:val="000E1D73"/>
    <w:rsid w:val="000E25CA"/>
    <w:rsid w:val="000E3CF9"/>
    <w:rsid w:val="000E579E"/>
    <w:rsid w:val="000E6569"/>
    <w:rsid w:val="000F1751"/>
    <w:rsid w:val="00102E20"/>
    <w:rsid w:val="0010405C"/>
    <w:rsid w:val="001044EE"/>
    <w:rsid w:val="00111FC6"/>
    <w:rsid w:val="00126E51"/>
    <w:rsid w:val="00126E8A"/>
    <w:rsid w:val="00135B8E"/>
    <w:rsid w:val="001410CD"/>
    <w:rsid w:val="00141A66"/>
    <w:rsid w:val="00142AEA"/>
    <w:rsid w:val="0015577F"/>
    <w:rsid w:val="00156C18"/>
    <w:rsid w:val="00175D7D"/>
    <w:rsid w:val="00187F10"/>
    <w:rsid w:val="00191731"/>
    <w:rsid w:val="00192F1C"/>
    <w:rsid w:val="00194AEE"/>
    <w:rsid w:val="00197A41"/>
    <w:rsid w:val="001A1BB3"/>
    <w:rsid w:val="001A4757"/>
    <w:rsid w:val="001A6292"/>
    <w:rsid w:val="001C574D"/>
    <w:rsid w:val="001C69C6"/>
    <w:rsid w:val="001E01F0"/>
    <w:rsid w:val="001F0FF4"/>
    <w:rsid w:val="001F1C62"/>
    <w:rsid w:val="001F1F94"/>
    <w:rsid w:val="001F2327"/>
    <w:rsid w:val="001F7192"/>
    <w:rsid w:val="001F7BD2"/>
    <w:rsid w:val="00201621"/>
    <w:rsid w:val="002059E8"/>
    <w:rsid w:val="00210071"/>
    <w:rsid w:val="00211585"/>
    <w:rsid w:val="00214778"/>
    <w:rsid w:val="00224817"/>
    <w:rsid w:val="00226ACA"/>
    <w:rsid w:val="0023113E"/>
    <w:rsid w:val="00232982"/>
    <w:rsid w:val="0023460B"/>
    <w:rsid w:val="002560BB"/>
    <w:rsid w:val="002709A8"/>
    <w:rsid w:val="00274992"/>
    <w:rsid w:val="0028037C"/>
    <w:rsid w:val="0028165A"/>
    <w:rsid w:val="00292F9B"/>
    <w:rsid w:val="002A0941"/>
    <w:rsid w:val="002A24A6"/>
    <w:rsid w:val="002A411C"/>
    <w:rsid w:val="002A609B"/>
    <w:rsid w:val="002A7009"/>
    <w:rsid w:val="002B2F51"/>
    <w:rsid w:val="002C4F00"/>
    <w:rsid w:val="002C6E09"/>
    <w:rsid w:val="002D0C74"/>
    <w:rsid w:val="002D773C"/>
    <w:rsid w:val="002E1D7C"/>
    <w:rsid w:val="003148C0"/>
    <w:rsid w:val="003156F3"/>
    <w:rsid w:val="00324C48"/>
    <w:rsid w:val="00326544"/>
    <w:rsid w:val="003267DD"/>
    <w:rsid w:val="00332196"/>
    <w:rsid w:val="00332A74"/>
    <w:rsid w:val="00336E15"/>
    <w:rsid w:val="00341F7D"/>
    <w:rsid w:val="00347958"/>
    <w:rsid w:val="003510A2"/>
    <w:rsid w:val="00362758"/>
    <w:rsid w:val="00370CE2"/>
    <w:rsid w:val="003716DD"/>
    <w:rsid w:val="00371E21"/>
    <w:rsid w:val="00386404"/>
    <w:rsid w:val="00390699"/>
    <w:rsid w:val="00391EEB"/>
    <w:rsid w:val="003922C9"/>
    <w:rsid w:val="00395AED"/>
    <w:rsid w:val="003A7870"/>
    <w:rsid w:val="003B2F3F"/>
    <w:rsid w:val="003B6DA8"/>
    <w:rsid w:val="003B7F4F"/>
    <w:rsid w:val="003C2FA4"/>
    <w:rsid w:val="003D14E5"/>
    <w:rsid w:val="003E29D2"/>
    <w:rsid w:val="003E35D6"/>
    <w:rsid w:val="003E66AF"/>
    <w:rsid w:val="003F4BFF"/>
    <w:rsid w:val="003F70B1"/>
    <w:rsid w:val="0040618A"/>
    <w:rsid w:val="0041398B"/>
    <w:rsid w:val="0042185B"/>
    <w:rsid w:val="00435D5A"/>
    <w:rsid w:val="00443650"/>
    <w:rsid w:val="00447A58"/>
    <w:rsid w:val="00453D0C"/>
    <w:rsid w:val="00453DD0"/>
    <w:rsid w:val="00455BCC"/>
    <w:rsid w:val="0046242F"/>
    <w:rsid w:val="00474F80"/>
    <w:rsid w:val="0048462D"/>
    <w:rsid w:val="00493405"/>
    <w:rsid w:val="00493D9A"/>
    <w:rsid w:val="00496E99"/>
    <w:rsid w:val="00497805"/>
    <w:rsid w:val="004A147F"/>
    <w:rsid w:val="004A5F58"/>
    <w:rsid w:val="004A7515"/>
    <w:rsid w:val="004B3DF8"/>
    <w:rsid w:val="004B793F"/>
    <w:rsid w:val="004C39E4"/>
    <w:rsid w:val="004D454E"/>
    <w:rsid w:val="004E6197"/>
    <w:rsid w:val="004E7143"/>
    <w:rsid w:val="004F71C3"/>
    <w:rsid w:val="00514710"/>
    <w:rsid w:val="00514DA0"/>
    <w:rsid w:val="0052060A"/>
    <w:rsid w:val="00527CDB"/>
    <w:rsid w:val="00530699"/>
    <w:rsid w:val="005310CE"/>
    <w:rsid w:val="00533D52"/>
    <w:rsid w:val="0053577E"/>
    <w:rsid w:val="00567B04"/>
    <w:rsid w:val="005724D4"/>
    <w:rsid w:val="005758A3"/>
    <w:rsid w:val="00582A03"/>
    <w:rsid w:val="00585865"/>
    <w:rsid w:val="00585B4A"/>
    <w:rsid w:val="00590535"/>
    <w:rsid w:val="00591A2A"/>
    <w:rsid w:val="00596030"/>
    <w:rsid w:val="005A0E4A"/>
    <w:rsid w:val="005A7BEA"/>
    <w:rsid w:val="005B212C"/>
    <w:rsid w:val="005B4082"/>
    <w:rsid w:val="005B4E3C"/>
    <w:rsid w:val="005B6AC6"/>
    <w:rsid w:val="005C1005"/>
    <w:rsid w:val="005C427C"/>
    <w:rsid w:val="005D7290"/>
    <w:rsid w:val="005F4873"/>
    <w:rsid w:val="00605885"/>
    <w:rsid w:val="00606CC2"/>
    <w:rsid w:val="0061216C"/>
    <w:rsid w:val="00631BA1"/>
    <w:rsid w:val="006330C9"/>
    <w:rsid w:val="00643C24"/>
    <w:rsid w:val="00647AC1"/>
    <w:rsid w:val="006510B4"/>
    <w:rsid w:val="00651EEF"/>
    <w:rsid w:val="00664DDD"/>
    <w:rsid w:val="006653A2"/>
    <w:rsid w:val="00667216"/>
    <w:rsid w:val="00670272"/>
    <w:rsid w:val="00671124"/>
    <w:rsid w:val="00671F00"/>
    <w:rsid w:val="00673CC4"/>
    <w:rsid w:val="00674E4E"/>
    <w:rsid w:val="00675FD9"/>
    <w:rsid w:val="00677C72"/>
    <w:rsid w:val="00681A99"/>
    <w:rsid w:val="006A2AFD"/>
    <w:rsid w:val="006B1191"/>
    <w:rsid w:val="006B6F4A"/>
    <w:rsid w:val="006C4997"/>
    <w:rsid w:val="006C6D9F"/>
    <w:rsid w:val="006C6FD3"/>
    <w:rsid w:val="006D2C9F"/>
    <w:rsid w:val="006D499F"/>
    <w:rsid w:val="006E24F7"/>
    <w:rsid w:val="006E63C9"/>
    <w:rsid w:val="006F3BAA"/>
    <w:rsid w:val="007035DC"/>
    <w:rsid w:val="007065F8"/>
    <w:rsid w:val="007264EF"/>
    <w:rsid w:val="0072752A"/>
    <w:rsid w:val="00736E0D"/>
    <w:rsid w:val="00740A5B"/>
    <w:rsid w:val="007439A8"/>
    <w:rsid w:val="00757482"/>
    <w:rsid w:val="0077470C"/>
    <w:rsid w:val="00776C01"/>
    <w:rsid w:val="00780B1F"/>
    <w:rsid w:val="00791323"/>
    <w:rsid w:val="00792B3A"/>
    <w:rsid w:val="00797203"/>
    <w:rsid w:val="007A476F"/>
    <w:rsid w:val="007A4781"/>
    <w:rsid w:val="007C0D83"/>
    <w:rsid w:val="007C12A8"/>
    <w:rsid w:val="007C36DB"/>
    <w:rsid w:val="007C5587"/>
    <w:rsid w:val="007D09A6"/>
    <w:rsid w:val="007D0EE6"/>
    <w:rsid w:val="007D6B1E"/>
    <w:rsid w:val="007D7868"/>
    <w:rsid w:val="007E25E7"/>
    <w:rsid w:val="007E6337"/>
    <w:rsid w:val="007F6F75"/>
    <w:rsid w:val="008009E9"/>
    <w:rsid w:val="00800AF8"/>
    <w:rsid w:val="0080325D"/>
    <w:rsid w:val="00804C35"/>
    <w:rsid w:val="0080752B"/>
    <w:rsid w:val="00807648"/>
    <w:rsid w:val="00811533"/>
    <w:rsid w:val="0081216B"/>
    <w:rsid w:val="00817B04"/>
    <w:rsid w:val="00824051"/>
    <w:rsid w:val="008257E2"/>
    <w:rsid w:val="0082708A"/>
    <w:rsid w:val="00832404"/>
    <w:rsid w:val="0083363D"/>
    <w:rsid w:val="0084468C"/>
    <w:rsid w:val="00853AD6"/>
    <w:rsid w:val="00855E35"/>
    <w:rsid w:val="00875A0C"/>
    <w:rsid w:val="00877A60"/>
    <w:rsid w:val="00881284"/>
    <w:rsid w:val="00885A7E"/>
    <w:rsid w:val="008A5005"/>
    <w:rsid w:val="008A5FDC"/>
    <w:rsid w:val="008D39A2"/>
    <w:rsid w:val="008D6364"/>
    <w:rsid w:val="008D7AC6"/>
    <w:rsid w:val="008E5F17"/>
    <w:rsid w:val="008E656E"/>
    <w:rsid w:val="008F02FB"/>
    <w:rsid w:val="008F0CF2"/>
    <w:rsid w:val="008F5C9C"/>
    <w:rsid w:val="008F6F8E"/>
    <w:rsid w:val="008F7E33"/>
    <w:rsid w:val="00904167"/>
    <w:rsid w:val="0091561B"/>
    <w:rsid w:val="00920E3D"/>
    <w:rsid w:val="009233E6"/>
    <w:rsid w:val="009273F5"/>
    <w:rsid w:val="00931EFC"/>
    <w:rsid w:val="00942B61"/>
    <w:rsid w:val="00947EA6"/>
    <w:rsid w:val="00953FB9"/>
    <w:rsid w:val="0096077D"/>
    <w:rsid w:val="009633F8"/>
    <w:rsid w:val="00965D72"/>
    <w:rsid w:val="009748C9"/>
    <w:rsid w:val="009759DD"/>
    <w:rsid w:val="0099125D"/>
    <w:rsid w:val="009918DD"/>
    <w:rsid w:val="00996668"/>
    <w:rsid w:val="00996A3E"/>
    <w:rsid w:val="00996B63"/>
    <w:rsid w:val="009A03AE"/>
    <w:rsid w:val="009C2380"/>
    <w:rsid w:val="009D1329"/>
    <w:rsid w:val="009D1DB3"/>
    <w:rsid w:val="009D21F4"/>
    <w:rsid w:val="009E05B9"/>
    <w:rsid w:val="009E62D5"/>
    <w:rsid w:val="009F2824"/>
    <w:rsid w:val="009F4BA0"/>
    <w:rsid w:val="00A0317E"/>
    <w:rsid w:val="00A106D5"/>
    <w:rsid w:val="00A15A15"/>
    <w:rsid w:val="00A2134B"/>
    <w:rsid w:val="00A21FCB"/>
    <w:rsid w:val="00A22FD4"/>
    <w:rsid w:val="00A3085B"/>
    <w:rsid w:val="00A3590D"/>
    <w:rsid w:val="00A464A7"/>
    <w:rsid w:val="00A53FE0"/>
    <w:rsid w:val="00A73710"/>
    <w:rsid w:val="00A766C5"/>
    <w:rsid w:val="00A77726"/>
    <w:rsid w:val="00A80565"/>
    <w:rsid w:val="00A840F0"/>
    <w:rsid w:val="00A8425C"/>
    <w:rsid w:val="00A91EB1"/>
    <w:rsid w:val="00AA0099"/>
    <w:rsid w:val="00AA7A9A"/>
    <w:rsid w:val="00AC0281"/>
    <w:rsid w:val="00AC3B56"/>
    <w:rsid w:val="00AD162C"/>
    <w:rsid w:val="00AD2628"/>
    <w:rsid w:val="00AD595F"/>
    <w:rsid w:val="00AD5F17"/>
    <w:rsid w:val="00AE53FD"/>
    <w:rsid w:val="00AF0815"/>
    <w:rsid w:val="00AF7A07"/>
    <w:rsid w:val="00B01CE3"/>
    <w:rsid w:val="00B107E3"/>
    <w:rsid w:val="00B15491"/>
    <w:rsid w:val="00B22C89"/>
    <w:rsid w:val="00B27143"/>
    <w:rsid w:val="00B32CC6"/>
    <w:rsid w:val="00B35DE5"/>
    <w:rsid w:val="00B4162B"/>
    <w:rsid w:val="00B420F8"/>
    <w:rsid w:val="00B434C4"/>
    <w:rsid w:val="00B44377"/>
    <w:rsid w:val="00B522BB"/>
    <w:rsid w:val="00B5451B"/>
    <w:rsid w:val="00B54960"/>
    <w:rsid w:val="00B60484"/>
    <w:rsid w:val="00B61424"/>
    <w:rsid w:val="00B61F20"/>
    <w:rsid w:val="00B650A5"/>
    <w:rsid w:val="00B718AF"/>
    <w:rsid w:val="00B72B98"/>
    <w:rsid w:val="00B93A5D"/>
    <w:rsid w:val="00B96B4D"/>
    <w:rsid w:val="00BB0B42"/>
    <w:rsid w:val="00BB40DE"/>
    <w:rsid w:val="00BB582D"/>
    <w:rsid w:val="00BB60C0"/>
    <w:rsid w:val="00BB7C93"/>
    <w:rsid w:val="00BC51B8"/>
    <w:rsid w:val="00BC5652"/>
    <w:rsid w:val="00BE354F"/>
    <w:rsid w:val="00BE44E8"/>
    <w:rsid w:val="00BE7F52"/>
    <w:rsid w:val="00BF0335"/>
    <w:rsid w:val="00BF5589"/>
    <w:rsid w:val="00BF7F83"/>
    <w:rsid w:val="00C04A77"/>
    <w:rsid w:val="00C14BA8"/>
    <w:rsid w:val="00C2427B"/>
    <w:rsid w:val="00C330B2"/>
    <w:rsid w:val="00C3353E"/>
    <w:rsid w:val="00C42494"/>
    <w:rsid w:val="00C4270E"/>
    <w:rsid w:val="00C458AC"/>
    <w:rsid w:val="00C55123"/>
    <w:rsid w:val="00C56A7A"/>
    <w:rsid w:val="00C6136E"/>
    <w:rsid w:val="00C613EC"/>
    <w:rsid w:val="00C61DA9"/>
    <w:rsid w:val="00C71F10"/>
    <w:rsid w:val="00C7259C"/>
    <w:rsid w:val="00C74DE5"/>
    <w:rsid w:val="00C85C8B"/>
    <w:rsid w:val="00C973C2"/>
    <w:rsid w:val="00CA3710"/>
    <w:rsid w:val="00CB6272"/>
    <w:rsid w:val="00CC4A1C"/>
    <w:rsid w:val="00CC51E9"/>
    <w:rsid w:val="00CD7F69"/>
    <w:rsid w:val="00CE055D"/>
    <w:rsid w:val="00CE5FD3"/>
    <w:rsid w:val="00CF4D01"/>
    <w:rsid w:val="00CF5868"/>
    <w:rsid w:val="00D013BC"/>
    <w:rsid w:val="00D023E2"/>
    <w:rsid w:val="00D02416"/>
    <w:rsid w:val="00D04AE5"/>
    <w:rsid w:val="00D06246"/>
    <w:rsid w:val="00D06602"/>
    <w:rsid w:val="00D31D12"/>
    <w:rsid w:val="00D41752"/>
    <w:rsid w:val="00D650FD"/>
    <w:rsid w:val="00D66565"/>
    <w:rsid w:val="00D70F48"/>
    <w:rsid w:val="00D719C4"/>
    <w:rsid w:val="00D736B2"/>
    <w:rsid w:val="00D75A55"/>
    <w:rsid w:val="00D87422"/>
    <w:rsid w:val="00D94B36"/>
    <w:rsid w:val="00DA66E9"/>
    <w:rsid w:val="00DB5902"/>
    <w:rsid w:val="00DC5C3B"/>
    <w:rsid w:val="00DD55D4"/>
    <w:rsid w:val="00E00BFB"/>
    <w:rsid w:val="00E06B93"/>
    <w:rsid w:val="00E06EB3"/>
    <w:rsid w:val="00E24093"/>
    <w:rsid w:val="00E265EA"/>
    <w:rsid w:val="00E35043"/>
    <w:rsid w:val="00E35FC2"/>
    <w:rsid w:val="00E46329"/>
    <w:rsid w:val="00E47EAF"/>
    <w:rsid w:val="00E5731E"/>
    <w:rsid w:val="00E6042B"/>
    <w:rsid w:val="00E6140E"/>
    <w:rsid w:val="00E63151"/>
    <w:rsid w:val="00E64B6E"/>
    <w:rsid w:val="00E80F32"/>
    <w:rsid w:val="00E83D7F"/>
    <w:rsid w:val="00EA3EFB"/>
    <w:rsid w:val="00EA538F"/>
    <w:rsid w:val="00EB7BDB"/>
    <w:rsid w:val="00EC18CB"/>
    <w:rsid w:val="00EC3EC2"/>
    <w:rsid w:val="00ED56C9"/>
    <w:rsid w:val="00ED63E6"/>
    <w:rsid w:val="00EF052B"/>
    <w:rsid w:val="00EF0778"/>
    <w:rsid w:val="00EF2F05"/>
    <w:rsid w:val="00EF6806"/>
    <w:rsid w:val="00F070BC"/>
    <w:rsid w:val="00F10D65"/>
    <w:rsid w:val="00F11960"/>
    <w:rsid w:val="00F12AA4"/>
    <w:rsid w:val="00F20AD9"/>
    <w:rsid w:val="00F216B3"/>
    <w:rsid w:val="00F23453"/>
    <w:rsid w:val="00F24007"/>
    <w:rsid w:val="00F417DF"/>
    <w:rsid w:val="00F464CB"/>
    <w:rsid w:val="00F54920"/>
    <w:rsid w:val="00F55DFC"/>
    <w:rsid w:val="00F570B2"/>
    <w:rsid w:val="00F6058F"/>
    <w:rsid w:val="00F646CD"/>
    <w:rsid w:val="00F64754"/>
    <w:rsid w:val="00F65A0D"/>
    <w:rsid w:val="00F6778E"/>
    <w:rsid w:val="00F70703"/>
    <w:rsid w:val="00F7397D"/>
    <w:rsid w:val="00F8012B"/>
    <w:rsid w:val="00F82714"/>
    <w:rsid w:val="00F84500"/>
    <w:rsid w:val="00F91424"/>
    <w:rsid w:val="00F974E4"/>
    <w:rsid w:val="00FB1EBA"/>
    <w:rsid w:val="00FB4062"/>
    <w:rsid w:val="00FC1DDC"/>
    <w:rsid w:val="00FC6696"/>
    <w:rsid w:val="00FD4B64"/>
    <w:rsid w:val="00FE6355"/>
    <w:rsid w:val="00FF287F"/>
    <w:rsid w:val="00FF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F02FB"/>
    <w:rPr>
      <w:rFonts w:ascii="Times New Roman" w:hAnsi="Times New Roman" w:cs="Times New Roman"/>
      <w:sz w:val="24"/>
      <w:szCs w:val="24"/>
    </w:rPr>
  </w:style>
  <w:style w:type="paragraph" w:styleId="Heading1">
    <w:name w:val="heading 1"/>
    <w:basedOn w:val="Normal"/>
    <w:next w:val="Normal"/>
    <w:link w:val="Heading1Char"/>
    <w:qFormat/>
    <w:rsid w:val="00056D5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56D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56D5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56D52"/>
    <w:pPr>
      <w:keepNext/>
      <w:spacing w:before="240" w:after="60"/>
      <w:outlineLvl w:val="3"/>
    </w:pPr>
    <w:rPr>
      <w:b/>
      <w:bCs/>
      <w:sz w:val="28"/>
      <w:szCs w:val="28"/>
    </w:rPr>
  </w:style>
  <w:style w:type="paragraph" w:styleId="Heading5">
    <w:name w:val="heading 5"/>
    <w:basedOn w:val="Normal"/>
    <w:next w:val="Normal"/>
    <w:link w:val="Heading5Char"/>
    <w:qFormat/>
    <w:rsid w:val="00056D52"/>
    <w:pPr>
      <w:spacing w:before="240" w:after="60"/>
      <w:outlineLvl w:val="4"/>
    </w:pPr>
    <w:rPr>
      <w:b/>
      <w:bCs/>
      <w:i/>
      <w:iCs/>
      <w:sz w:val="26"/>
      <w:szCs w:val="26"/>
    </w:rPr>
  </w:style>
  <w:style w:type="paragraph" w:styleId="Heading6">
    <w:name w:val="heading 6"/>
    <w:basedOn w:val="Normal"/>
    <w:next w:val="Normal"/>
    <w:link w:val="Heading6Char"/>
    <w:qFormat/>
    <w:rsid w:val="00056D52"/>
    <w:pPr>
      <w:spacing w:before="240" w:after="60"/>
      <w:outlineLvl w:val="5"/>
    </w:pPr>
    <w:rPr>
      <w:b/>
      <w:bCs/>
      <w:sz w:val="22"/>
      <w:szCs w:val="22"/>
    </w:rPr>
  </w:style>
  <w:style w:type="paragraph" w:styleId="Heading7">
    <w:name w:val="heading 7"/>
    <w:basedOn w:val="Normal"/>
    <w:next w:val="Normal"/>
    <w:link w:val="Heading7Char"/>
    <w:qFormat/>
    <w:rsid w:val="00056D52"/>
    <w:pPr>
      <w:spacing w:before="240" w:after="60"/>
      <w:outlineLvl w:val="6"/>
    </w:pPr>
  </w:style>
  <w:style w:type="paragraph" w:styleId="Heading8">
    <w:name w:val="heading 8"/>
    <w:basedOn w:val="Normal"/>
    <w:next w:val="Normal"/>
    <w:link w:val="Heading8Char"/>
    <w:qFormat/>
    <w:rsid w:val="00056D52"/>
    <w:pPr>
      <w:spacing w:before="240" w:after="60"/>
      <w:outlineLvl w:val="7"/>
    </w:pPr>
    <w:rPr>
      <w:i/>
      <w:iCs/>
    </w:rPr>
  </w:style>
  <w:style w:type="paragraph" w:styleId="Heading9">
    <w:name w:val="heading 9"/>
    <w:basedOn w:val="Normal"/>
    <w:next w:val="Normal"/>
    <w:link w:val="Heading9Char"/>
    <w:qFormat/>
    <w:rsid w:val="00056D5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6D52"/>
    <w:rPr>
      <w:rFonts w:ascii="Cambria" w:hAnsi="Cambria" w:cs="Times New Roman"/>
      <w:b/>
      <w:bCs/>
      <w:kern w:val="32"/>
      <w:sz w:val="32"/>
      <w:szCs w:val="32"/>
    </w:rPr>
  </w:style>
  <w:style w:type="character" w:customStyle="1" w:styleId="Heading2Char">
    <w:name w:val="Heading 2 Char"/>
    <w:link w:val="Heading2"/>
    <w:semiHidden/>
    <w:locked/>
    <w:rsid w:val="00056D52"/>
    <w:rPr>
      <w:rFonts w:ascii="Cambria" w:hAnsi="Cambria" w:cs="Times New Roman"/>
      <w:b/>
      <w:bCs/>
      <w:i/>
      <w:iCs/>
      <w:sz w:val="28"/>
      <w:szCs w:val="28"/>
    </w:rPr>
  </w:style>
  <w:style w:type="character" w:customStyle="1" w:styleId="Heading3Char">
    <w:name w:val="Heading 3 Char"/>
    <w:link w:val="Heading3"/>
    <w:semiHidden/>
    <w:locked/>
    <w:rsid w:val="00056D52"/>
    <w:rPr>
      <w:rFonts w:ascii="Cambria" w:hAnsi="Cambria" w:cs="Times New Roman"/>
      <w:b/>
      <w:bCs/>
      <w:sz w:val="26"/>
      <w:szCs w:val="26"/>
    </w:rPr>
  </w:style>
  <w:style w:type="character" w:customStyle="1" w:styleId="Heading4Char">
    <w:name w:val="Heading 4 Char"/>
    <w:link w:val="Heading4"/>
    <w:semiHidden/>
    <w:locked/>
    <w:rsid w:val="00056D52"/>
    <w:rPr>
      <w:rFonts w:cs="Times New Roman"/>
      <w:b/>
      <w:bCs/>
      <w:sz w:val="28"/>
      <w:szCs w:val="28"/>
    </w:rPr>
  </w:style>
  <w:style w:type="character" w:customStyle="1" w:styleId="Heading5Char">
    <w:name w:val="Heading 5 Char"/>
    <w:link w:val="Heading5"/>
    <w:semiHidden/>
    <w:locked/>
    <w:rsid w:val="00056D52"/>
    <w:rPr>
      <w:rFonts w:cs="Times New Roman"/>
      <w:b/>
      <w:bCs/>
      <w:i/>
      <w:iCs/>
      <w:sz w:val="26"/>
      <w:szCs w:val="26"/>
    </w:rPr>
  </w:style>
  <w:style w:type="character" w:customStyle="1" w:styleId="Heading6Char">
    <w:name w:val="Heading 6 Char"/>
    <w:link w:val="Heading6"/>
    <w:semiHidden/>
    <w:locked/>
    <w:rsid w:val="00056D52"/>
    <w:rPr>
      <w:rFonts w:cs="Times New Roman"/>
      <w:b/>
      <w:bCs/>
    </w:rPr>
  </w:style>
  <w:style w:type="character" w:customStyle="1" w:styleId="Heading7Char">
    <w:name w:val="Heading 7 Char"/>
    <w:link w:val="Heading7"/>
    <w:semiHidden/>
    <w:locked/>
    <w:rsid w:val="00056D52"/>
    <w:rPr>
      <w:rFonts w:cs="Times New Roman"/>
      <w:sz w:val="24"/>
      <w:szCs w:val="24"/>
    </w:rPr>
  </w:style>
  <w:style w:type="character" w:customStyle="1" w:styleId="Heading8Char">
    <w:name w:val="Heading 8 Char"/>
    <w:link w:val="Heading8"/>
    <w:semiHidden/>
    <w:locked/>
    <w:rsid w:val="00056D52"/>
    <w:rPr>
      <w:rFonts w:cs="Times New Roman"/>
      <w:i/>
      <w:iCs/>
      <w:sz w:val="24"/>
      <w:szCs w:val="24"/>
    </w:rPr>
  </w:style>
  <w:style w:type="character" w:customStyle="1" w:styleId="Heading9Char">
    <w:name w:val="Heading 9 Char"/>
    <w:link w:val="Heading9"/>
    <w:semiHidden/>
    <w:locked/>
    <w:rsid w:val="00056D52"/>
    <w:rPr>
      <w:rFonts w:ascii="Cambria" w:hAnsi="Cambria" w:cs="Times New Roman"/>
    </w:rPr>
  </w:style>
  <w:style w:type="paragraph" w:styleId="Title">
    <w:name w:val="Title"/>
    <w:basedOn w:val="Normal"/>
    <w:next w:val="Normal"/>
    <w:link w:val="TitleChar"/>
    <w:qFormat/>
    <w:rsid w:val="00056D52"/>
    <w:pPr>
      <w:spacing w:before="240" w:after="60"/>
      <w:jc w:val="center"/>
      <w:outlineLvl w:val="0"/>
    </w:pPr>
    <w:rPr>
      <w:rFonts w:ascii="Cambria" w:hAnsi="Cambria"/>
      <w:b/>
      <w:bCs/>
      <w:kern w:val="28"/>
      <w:sz w:val="32"/>
      <w:szCs w:val="32"/>
    </w:rPr>
  </w:style>
  <w:style w:type="character" w:customStyle="1" w:styleId="TitleChar">
    <w:name w:val="Title Char"/>
    <w:link w:val="Title"/>
    <w:locked/>
    <w:rsid w:val="00056D52"/>
    <w:rPr>
      <w:rFonts w:ascii="Cambria" w:hAnsi="Cambria" w:cs="Times New Roman"/>
      <w:b/>
      <w:bCs/>
      <w:kern w:val="28"/>
      <w:sz w:val="32"/>
      <w:szCs w:val="32"/>
    </w:rPr>
  </w:style>
  <w:style w:type="paragraph" w:styleId="Subtitle">
    <w:name w:val="Subtitle"/>
    <w:basedOn w:val="Normal"/>
    <w:next w:val="Normal"/>
    <w:link w:val="SubtitleChar"/>
    <w:qFormat/>
    <w:rsid w:val="00056D52"/>
    <w:pPr>
      <w:spacing w:after="60"/>
      <w:jc w:val="center"/>
      <w:outlineLvl w:val="1"/>
    </w:pPr>
    <w:rPr>
      <w:rFonts w:ascii="Cambria" w:hAnsi="Cambria"/>
    </w:rPr>
  </w:style>
  <w:style w:type="character" w:customStyle="1" w:styleId="SubtitleChar">
    <w:name w:val="Subtitle Char"/>
    <w:link w:val="Subtitle"/>
    <w:locked/>
    <w:rsid w:val="00056D52"/>
    <w:rPr>
      <w:rFonts w:ascii="Cambria" w:hAnsi="Cambria" w:cs="Times New Roman"/>
      <w:sz w:val="24"/>
      <w:szCs w:val="24"/>
    </w:rPr>
  </w:style>
  <w:style w:type="character" w:styleId="Strong">
    <w:name w:val="Strong"/>
    <w:qFormat/>
    <w:rsid w:val="00056D52"/>
    <w:rPr>
      <w:rFonts w:cs="Times New Roman"/>
      <w:b/>
      <w:bCs/>
    </w:rPr>
  </w:style>
  <w:style w:type="character" w:styleId="Emphasis">
    <w:name w:val="Emphasis"/>
    <w:qFormat/>
    <w:rsid w:val="00056D52"/>
    <w:rPr>
      <w:rFonts w:ascii="Calibri" w:hAnsi="Calibri" w:cs="Times New Roman"/>
      <w:b/>
      <w:i/>
      <w:iCs/>
    </w:rPr>
  </w:style>
  <w:style w:type="paragraph" w:styleId="NoSpacing">
    <w:name w:val="No Spacing"/>
    <w:basedOn w:val="Normal"/>
    <w:qFormat/>
    <w:rsid w:val="00056D52"/>
    <w:rPr>
      <w:szCs w:val="32"/>
    </w:rPr>
  </w:style>
  <w:style w:type="paragraph" w:styleId="ListParagraph">
    <w:name w:val="List Paragraph"/>
    <w:basedOn w:val="Normal"/>
    <w:uiPriority w:val="34"/>
    <w:qFormat/>
    <w:rsid w:val="00056D52"/>
    <w:pPr>
      <w:ind w:left="720"/>
      <w:contextualSpacing/>
    </w:pPr>
  </w:style>
  <w:style w:type="paragraph" w:styleId="Quote">
    <w:name w:val="Quote"/>
    <w:basedOn w:val="Normal"/>
    <w:next w:val="Normal"/>
    <w:link w:val="QuoteChar"/>
    <w:qFormat/>
    <w:rsid w:val="00056D52"/>
    <w:rPr>
      <w:i/>
    </w:rPr>
  </w:style>
  <w:style w:type="character" w:customStyle="1" w:styleId="QuoteChar">
    <w:name w:val="Quote Char"/>
    <w:link w:val="Quote"/>
    <w:locked/>
    <w:rsid w:val="00056D52"/>
    <w:rPr>
      <w:rFonts w:cs="Times New Roman"/>
      <w:i/>
      <w:sz w:val="24"/>
      <w:szCs w:val="24"/>
    </w:rPr>
  </w:style>
  <w:style w:type="paragraph" w:styleId="IntenseQuote">
    <w:name w:val="Intense Quote"/>
    <w:basedOn w:val="Normal"/>
    <w:next w:val="Normal"/>
    <w:link w:val="IntenseQuoteChar"/>
    <w:qFormat/>
    <w:rsid w:val="00056D52"/>
    <w:pPr>
      <w:ind w:left="720" w:right="720"/>
    </w:pPr>
    <w:rPr>
      <w:b/>
      <w:i/>
      <w:szCs w:val="22"/>
    </w:rPr>
  </w:style>
  <w:style w:type="character" w:customStyle="1" w:styleId="IntenseQuoteChar">
    <w:name w:val="Intense Quote Char"/>
    <w:link w:val="IntenseQuote"/>
    <w:locked/>
    <w:rsid w:val="00056D52"/>
    <w:rPr>
      <w:rFonts w:cs="Times New Roman"/>
      <w:b/>
      <w:i/>
      <w:sz w:val="24"/>
    </w:rPr>
  </w:style>
  <w:style w:type="character" w:styleId="SubtleEmphasis">
    <w:name w:val="Subtle Emphasis"/>
    <w:qFormat/>
    <w:rsid w:val="00056D52"/>
    <w:rPr>
      <w:rFonts w:cs="Times New Roman"/>
      <w:i/>
      <w:color w:val="5A5A5A"/>
    </w:rPr>
  </w:style>
  <w:style w:type="character" w:styleId="IntenseEmphasis">
    <w:name w:val="Intense Emphasis"/>
    <w:qFormat/>
    <w:rsid w:val="00056D52"/>
    <w:rPr>
      <w:rFonts w:cs="Times New Roman"/>
      <w:b/>
      <w:i/>
      <w:sz w:val="24"/>
      <w:szCs w:val="24"/>
      <w:u w:val="single"/>
    </w:rPr>
  </w:style>
  <w:style w:type="character" w:styleId="SubtleReference">
    <w:name w:val="Subtle Reference"/>
    <w:qFormat/>
    <w:rsid w:val="00056D52"/>
    <w:rPr>
      <w:rFonts w:cs="Times New Roman"/>
      <w:sz w:val="24"/>
      <w:szCs w:val="24"/>
      <w:u w:val="single"/>
    </w:rPr>
  </w:style>
  <w:style w:type="character" w:styleId="IntenseReference">
    <w:name w:val="Intense Reference"/>
    <w:qFormat/>
    <w:rsid w:val="00056D52"/>
    <w:rPr>
      <w:rFonts w:cs="Times New Roman"/>
      <w:b/>
      <w:sz w:val="24"/>
      <w:u w:val="single"/>
    </w:rPr>
  </w:style>
  <w:style w:type="character" w:styleId="BookTitle">
    <w:name w:val="Book Title"/>
    <w:qFormat/>
    <w:rsid w:val="00056D52"/>
    <w:rPr>
      <w:rFonts w:ascii="Cambria" w:hAnsi="Cambria" w:cs="Times New Roman"/>
      <w:b/>
      <w:i/>
      <w:sz w:val="24"/>
      <w:szCs w:val="24"/>
    </w:rPr>
  </w:style>
  <w:style w:type="paragraph" w:styleId="TOCHeading">
    <w:name w:val="TOC Heading"/>
    <w:basedOn w:val="Heading1"/>
    <w:next w:val="Normal"/>
    <w:qFormat/>
    <w:rsid w:val="00056D52"/>
    <w:pPr>
      <w:outlineLvl w:val="9"/>
    </w:pPr>
  </w:style>
  <w:style w:type="table" w:styleId="TableGrid">
    <w:name w:val="Table Grid"/>
    <w:basedOn w:val="TableNormal"/>
    <w:rsid w:val="008A5005"/>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4B36"/>
    <w:rPr>
      <w:rFonts w:ascii="Tahoma" w:hAnsi="Tahoma" w:cs="Tahoma"/>
      <w:sz w:val="16"/>
      <w:szCs w:val="16"/>
    </w:rPr>
  </w:style>
  <w:style w:type="character" w:customStyle="1" w:styleId="BalloonTextChar">
    <w:name w:val="Balloon Text Char"/>
    <w:link w:val="BalloonText"/>
    <w:locked/>
    <w:rsid w:val="00D94B36"/>
    <w:rPr>
      <w:rFonts w:ascii="Tahoma" w:hAnsi="Tahoma" w:cs="Tahoma"/>
      <w:sz w:val="16"/>
      <w:szCs w:val="16"/>
    </w:rPr>
  </w:style>
  <w:style w:type="paragraph" w:styleId="Caption">
    <w:name w:val="caption"/>
    <w:basedOn w:val="Normal"/>
    <w:next w:val="Normal"/>
    <w:qFormat/>
    <w:rsid w:val="004B793F"/>
    <w:rPr>
      <w:b/>
      <w:bCs/>
      <w:color w:val="4F81BD"/>
      <w:sz w:val="18"/>
      <w:szCs w:val="18"/>
    </w:rPr>
  </w:style>
  <w:style w:type="paragraph" w:styleId="Header">
    <w:name w:val="header"/>
    <w:basedOn w:val="Normal"/>
    <w:link w:val="HeaderChar"/>
    <w:rsid w:val="006E24F7"/>
    <w:pPr>
      <w:tabs>
        <w:tab w:val="center" w:pos="4320"/>
        <w:tab w:val="right" w:pos="8640"/>
      </w:tabs>
    </w:pPr>
  </w:style>
  <w:style w:type="character" w:customStyle="1" w:styleId="HeaderChar">
    <w:name w:val="Header Char"/>
    <w:link w:val="Header"/>
    <w:rsid w:val="006E24F7"/>
    <w:rPr>
      <w:rFonts w:ascii="Times New Roman" w:hAnsi="Times New Roman" w:cs="Times New Roman"/>
      <w:sz w:val="24"/>
      <w:szCs w:val="24"/>
      <w:lang w:eastAsia="en-GB"/>
    </w:rPr>
  </w:style>
  <w:style w:type="paragraph" w:styleId="Footer">
    <w:name w:val="footer"/>
    <w:basedOn w:val="Normal"/>
    <w:link w:val="FooterChar"/>
    <w:rsid w:val="006E24F7"/>
    <w:pPr>
      <w:tabs>
        <w:tab w:val="center" w:pos="4320"/>
        <w:tab w:val="right" w:pos="8640"/>
      </w:tabs>
    </w:pPr>
  </w:style>
  <w:style w:type="character" w:customStyle="1" w:styleId="FooterChar">
    <w:name w:val="Footer Char"/>
    <w:link w:val="Footer"/>
    <w:rsid w:val="006E24F7"/>
    <w:rPr>
      <w:rFonts w:ascii="Times New Roman" w:hAnsi="Times New Roman" w:cs="Times New Roman"/>
      <w:sz w:val="24"/>
      <w:szCs w:val="24"/>
      <w:lang w:eastAsia="en-GB"/>
    </w:rPr>
  </w:style>
  <w:style w:type="paragraph" w:customStyle="1" w:styleId="Default">
    <w:name w:val="Default"/>
    <w:rsid w:val="001F23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E62D5"/>
    <w:pPr>
      <w:spacing w:before="100" w:beforeAutospacing="1" w:after="100" w:afterAutospacing="1"/>
    </w:pPr>
    <w:rPr>
      <w:rFonts w:eastAsiaTheme="minorEastAsia"/>
    </w:rPr>
  </w:style>
  <w:style w:type="paragraph" w:styleId="BodyText">
    <w:name w:val="Body Text"/>
    <w:basedOn w:val="Normal"/>
    <w:link w:val="BodyTextChar"/>
    <w:uiPriority w:val="99"/>
    <w:rsid w:val="00C2427B"/>
    <w:pPr>
      <w:spacing w:after="240" w:line="240" w:lineRule="atLeast"/>
    </w:pPr>
    <w:rPr>
      <w:rFonts w:ascii="Garamond" w:hAnsi="Garamond"/>
      <w:spacing w:val="-5"/>
      <w:szCs w:val="20"/>
      <w:lang w:eastAsia="en-US"/>
    </w:rPr>
  </w:style>
  <w:style w:type="character" w:customStyle="1" w:styleId="BodyTextChar">
    <w:name w:val="Body Text Char"/>
    <w:basedOn w:val="DefaultParagraphFont"/>
    <w:link w:val="BodyText"/>
    <w:uiPriority w:val="99"/>
    <w:rsid w:val="00C2427B"/>
    <w:rPr>
      <w:rFonts w:ascii="Garamond" w:hAnsi="Garamond" w:cs="Times New Roman"/>
      <w:spacing w:val="-5"/>
      <w:sz w:val="24"/>
      <w:lang w:eastAsia="en-US"/>
    </w:rPr>
  </w:style>
  <w:style w:type="paragraph" w:customStyle="1" w:styleId="TitleCover">
    <w:name w:val="Title Cover"/>
    <w:basedOn w:val="Normal"/>
    <w:next w:val="Normal"/>
    <w:rsid w:val="00C2427B"/>
    <w:pPr>
      <w:keepNext/>
      <w:keepLines/>
      <w:pBdr>
        <w:bottom w:val="single" w:sz="6" w:space="22" w:color="auto"/>
      </w:pBdr>
      <w:spacing w:line="300" w:lineRule="exact"/>
    </w:pPr>
    <w:rPr>
      <w:rFonts w:ascii="Garamond" w:hAnsi="Garamond"/>
      <w:caps/>
      <w:spacing w:val="-10"/>
      <w:kern w:val="28"/>
      <w:sz w:val="32"/>
      <w:szCs w:val="20"/>
      <w:lang w:eastAsia="en-US"/>
    </w:rPr>
  </w:style>
  <w:style w:type="paragraph" w:customStyle="1" w:styleId="CompanyName">
    <w:name w:val="Company Name"/>
    <w:basedOn w:val="Normal"/>
    <w:next w:val="TitleCover"/>
    <w:rsid w:val="00C2427B"/>
    <w:pPr>
      <w:keepNext/>
      <w:pBdr>
        <w:top w:val="single" w:sz="6" w:space="5" w:color="auto"/>
      </w:pBdr>
      <w:spacing w:after="240" w:line="300" w:lineRule="exact"/>
    </w:pPr>
    <w:rPr>
      <w:rFonts w:ascii="Garamond" w:hAnsi="Garamond"/>
      <w:caps/>
      <w:spacing w:val="-10"/>
      <w:sz w:val="3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F02FB"/>
    <w:rPr>
      <w:rFonts w:ascii="Times New Roman" w:hAnsi="Times New Roman" w:cs="Times New Roman"/>
      <w:sz w:val="24"/>
      <w:szCs w:val="24"/>
    </w:rPr>
  </w:style>
  <w:style w:type="paragraph" w:styleId="Heading1">
    <w:name w:val="heading 1"/>
    <w:basedOn w:val="Normal"/>
    <w:next w:val="Normal"/>
    <w:link w:val="Heading1Char"/>
    <w:qFormat/>
    <w:rsid w:val="00056D5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56D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56D5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56D52"/>
    <w:pPr>
      <w:keepNext/>
      <w:spacing w:before="240" w:after="60"/>
      <w:outlineLvl w:val="3"/>
    </w:pPr>
    <w:rPr>
      <w:b/>
      <w:bCs/>
      <w:sz w:val="28"/>
      <w:szCs w:val="28"/>
    </w:rPr>
  </w:style>
  <w:style w:type="paragraph" w:styleId="Heading5">
    <w:name w:val="heading 5"/>
    <w:basedOn w:val="Normal"/>
    <w:next w:val="Normal"/>
    <w:link w:val="Heading5Char"/>
    <w:qFormat/>
    <w:rsid w:val="00056D52"/>
    <w:pPr>
      <w:spacing w:before="240" w:after="60"/>
      <w:outlineLvl w:val="4"/>
    </w:pPr>
    <w:rPr>
      <w:b/>
      <w:bCs/>
      <w:i/>
      <w:iCs/>
      <w:sz w:val="26"/>
      <w:szCs w:val="26"/>
    </w:rPr>
  </w:style>
  <w:style w:type="paragraph" w:styleId="Heading6">
    <w:name w:val="heading 6"/>
    <w:basedOn w:val="Normal"/>
    <w:next w:val="Normal"/>
    <w:link w:val="Heading6Char"/>
    <w:qFormat/>
    <w:rsid w:val="00056D52"/>
    <w:pPr>
      <w:spacing w:before="240" w:after="60"/>
      <w:outlineLvl w:val="5"/>
    </w:pPr>
    <w:rPr>
      <w:b/>
      <w:bCs/>
      <w:sz w:val="22"/>
      <w:szCs w:val="22"/>
    </w:rPr>
  </w:style>
  <w:style w:type="paragraph" w:styleId="Heading7">
    <w:name w:val="heading 7"/>
    <w:basedOn w:val="Normal"/>
    <w:next w:val="Normal"/>
    <w:link w:val="Heading7Char"/>
    <w:qFormat/>
    <w:rsid w:val="00056D52"/>
    <w:pPr>
      <w:spacing w:before="240" w:after="60"/>
      <w:outlineLvl w:val="6"/>
    </w:pPr>
  </w:style>
  <w:style w:type="paragraph" w:styleId="Heading8">
    <w:name w:val="heading 8"/>
    <w:basedOn w:val="Normal"/>
    <w:next w:val="Normal"/>
    <w:link w:val="Heading8Char"/>
    <w:qFormat/>
    <w:rsid w:val="00056D52"/>
    <w:pPr>
      <w:spacing w:before="240" w:after="60"/>
      <w:outlineLvl w:val="7"/>
    </w:pPr>
    <w:rPr>
      <w:i/>
      <w:iCs/>
    </w:rPr>
  </w:style>
  <w:style w:type="paragraph" w:styleId="Heading9">
    <w:name w:val="heading 9"/>
    <w:basedOn w:val="Normal"/>
    <w:next w:val="Normal"/>
    <w:link w:val="Heading9Char"/>
    <w:qFormat/>
    <w:rsid w:val="00056D5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6D52"/>
    <w:rPr>
      <w:rFonts w:ascii="Cambria" w:hAnsi="Cambria" w:cs="Times New Roman"/>
      <w:b/>
      <w:bCs/>
      <w:kern w:val="32"/>
      <w:sz w:val="32"/>
      <w:szCs w:val="32"/>
    </w:rPr>
  </w:style>
  <w:style w:type="character" w:customStyle="1" w:styleId="Heading2Char">
    <w:name w:val="Heading 2 Char"/>
    <w:link w:val="Heading2"/>
    <w:semiHidden/>
    <w:locked/>
    <w:rsid w:val="00056D52"/>
    <w:rPr>
      <w:rFonts w:ascii="Cambria" w:hAnsi="Cambria" w:cs="Times New Roman"/>
      <w:b/>
      <w:bCs/>
      <w:i/>
      <w:iCs/>
      <w:sz w:val="28"/>
      <w:szCs w:val="28"/>
    </w:rPr>
  </w:style>
  <w:style w:type="character" w:customStyle="1" w:styleId="Heading3Char">
    <w:name w:val="Heading 3 Char"/>
    <w:link w:val="Heading3"/>
    <w:semiHidden/>
    <w:locked/>
    <w:rsid w:val="00056D52"/>
    <w:rPr>
      <w:rFonts w:ascii="Cambria" w:hAnsi="Cambria" w:cs="Times New Roman"/>
      <w:b/>
      <w:bCs/>
      <w:sz w:val="26"/>
      <w:szCs w:val="26"/>
    </w:rPr>
  </w:style>
  <w:style w:type="character" w:customStyle="1" w:styleId="Heading4Char">
    <w:name w:val="Heading 4 Char"/>
    <w:link w:val="Heading4"/>
    <w:semiHidden/>
    <w:locked/>
    <w:rsid w:val="00056D52"/>
    <w:rPr>
      <w:rFonts w:cs="Times New Roman"/>
      <w:b/>
      <w:bCs/>
      <w:sz w:val="28"/>
      <w:szCs w:val="28"/>
    </w:rPr>
  </w:style>
  <w:style w:type="character" w:customStyle="1" w:styleId="Heading5Char">
    <w:name w:val="Heading 5 Char"/>
    <w:link w:val="Heading5"/>
    <w:semiHidden/>
    <w:locked/>
    <w:rsid w:val="00056D52"/>
    <w:rPr>
      <w:rFonts w:cs="Times New Roman"/>
      <w:b/>
      <w:bCs/>
      <w:i/>
      <w:iCs/>
      <w:sz w:val="26"/>
      <w:szCs w:val="26"/>
    </w:rPr>
  </w:style>
  <w:style w:type="character" w:customStyle="1" w:styleId="Heading6Char">
    <w:name w:val="Heading 6 Char"/>
    <w:link w:val="Heading6"/>
    <w:semiHidden/>
    <w:locked/>
    <w:rsid w:val="00056D52"/>
    <w:rPr>
      <w:rFonts w:cs="Times New Roman"/>
      <w:b/>
      <w:bCs/>
    </w:rPr>
  </w:style>
  <w:style w:type="character" w:customStyle="1" w:styleId="Heading7Char">
    <w:name w:val="Heading 7 Char"/>
    <w:link w:val="Heading7"/>
    <w:semiHidden/>
    <w:locked/>
    <w:rsid w:val="00056D52"/>
    <w:rPr>
      <w:rFonts w:cs="Times New Roman"/>
      <w:sz w:val="24"/>
      <w:szCs w:val="24"/>
    </w:rPr>
  </w:style>
  <w:style w:type="character" w:customStyle="1" w:styleId="Heading8Char">
    <w:name w:val="Heading 8 Char"/>
    <w:link w:val="Heading8"/>
    <w:semiHidden/>
    <w:locked/>
    <w:rsid w:val="00056D52"/>
    <w:rPr>
      <w:rFonts w:cs="Times New Roman"/>
      <w:i/>
      <w:iCs/>
      <w:sz w:val="24"/>
      <w:szCs w:val="24"/>
    </w:rPr>
  </w:style>
  <w:style w:type="character" w:customStyle="1" w:styleId="Heading9Char">
    <w:name w:val="Heading 9 Char"/>
    <w:link w:val="Heading9"/>
    <w:semiHidden/>
    <w:locked/>
    <w:rsid w:val="00056D52"/>
    <w:rPr>
      <w:rFonts w:ascii="Cambria" w:hAnsi="Cambria" w:cs="Times New Roman"/>
    </w:rPr>
  </w:style>
  <w:style w:type="paragraph" w:styleId="Title">
    <w:name w:val="Title"/>
    <w:basedOn w:val="Normal"/>
    <w:next w:val="Normal"/>
    <w:link w:val="TitleChar"/>
    <w:qFormat/>
    <w:rsid w:val="00056D52"/>
    <w:pPr>
      <w:spacing w:before="240" w:after="60"/>
      <w:jc w:val="center"/>
      <w:outlineLvl w:val="0"/>
    </w:pPr>
    <w:rPr>
      <w:rFonts w:ascii="Cambria" w:hAnsi="Cambria"/>
      <w:b/>
      <w:bCs/>
      <w:kern w:val="28"/>
      <w:sz w:val="32"/>
      <w:szCs w:val="32"/>
    </w:rPr>
  </w:style>
  <w:style w:type="character" w:customStyle="1" w:styleId="TitleChar">
    <w:name w:val="Title Char"/>
    <w:link w:val="Title"/>
    <w:locked/>
    <w:rsid w:val="00056D52"/>
    <w:rPr>
      <w:rFonts w:ascii="Cambria" w:hAnsi="Cambria" w:cs="Times New Roman"/>
      <w:b/>
      <w:bCs/>
      <w:kern w:val="28"/>
      <w:sz w:val="32"/>
      <w:szCs w:val="32"/>
    </w:rPr>
  </w:style>
  <w:style w:type="paragraph" w:styleId="Subtitle">
    <w:name w:val="Subtitle"/>
    <w:basedOn w:val="Normal"/>
    <w:next w:val="Normal"/>
    <w:link w:val="SubtitleChar"/>
    <w:qFormat/>
    <w:rsid w:val="00056D52"/>
    <w:pPr>
      <w:spacing w:after="60"/>
      <w:jc w:val="center"/>
      <w:outlineLvl w:val="1"/>
    </w:pPr>
    <w:rPr>
      <w:rFonts w:ascii="Cambria" w:hAnsi="Cambria"/>
    </w:rPr>
  </w:style>
  <w:style w:type="character" w:customStyle="1" w:styleId="SubtitleChar">
    <w:name w:val="Subtitle Char"/>
    <w:link w:val="Subtitle"/>
    <w:locked/>
    <w:rsid w:val="00056D52"/>
    <w:rPr>
      <w:rFonts w:ascii="Cambria" w:hAnsi="Cambria" w:cs="Times New Roman"/>
      <w:sz w:val="24"/>
      <w:szCs w:val="24"/>
    </w:rPr>
  </w:style>
  <w:style w:type="character" w:styleId="Strong">
    <w:name w:val="Strong"/>
    <w:qFormat/>
    <w:rsid w:val="00056D52"/>
    <w:rPr>
      <w:rFonts w:cs="Times New Roman"/>
      <w:b/>
      <w:bCs/>
    </w:rPr>
  </w:style>
  <w:style w:type="character" w:styleId="Emphasis">
    <w:name w:val="Emphasis"/>
    <w:qFormat/>
    <w:rsid w:val="00056D52"/>
    <w:rPr>
      <w:rFonts w:ascii="Calibri" w:hAnsi="Calibri" w:cs="Times New Roman"/>
      <w:b/>
      <w:i/>
      <w:iCs/>
    </w:rPr>
  </w:style>
  <w:style w:type="paragraph" w:styleId="NoSpacing">
    <w:name w:val="No Spacing"/>
    <w:basedOn w:val="Normal"/>
    <w:qFormat/>
    <w:rsid w:val="00056D52"/>
    <w:rPr>
      <w:szCs w:val="32"/>
    </w:rPr>
  </w:style>
  <w:style w:type="paragraph" w:styleId="ListParagraph">
    <w:name w:val="List Paragraph"/>
    <w:basedOn w:val="Normal"/>
    <w:uiPriority w:val="34"/>
    <w:qFormat/>
    <w:rsid w:val="00056D52"/>
    <w:pPr>
      <w:ind w:left="720"/>
      <w:contextualSpacing/>
    </w:pPr>
  </w:style>
  <w:style w:type="paragraph" w:styleId="Quote">
    <w:name w:val="Quote"/>
    <w:basedOn w:val="Normal"/>
    <w:next w:val="Normal"/>
    <w:link w:val="QuoteChar"/>
    <w:qFormat/>
    <w:rsid w:val="00056D52"/>
    <w:rPr>
      <w:i/>
    </w:rPr>
  </w:style>
  <w:style w:type="character" w:customStyle="1" w:styleId="QuoteChar">
    <w:name w:val="Quote Char"/>
    <w:link w:val="Quote"/>
    <w:locked/>
    <w:rsid w:val="00056D52"/>
    <w:rPr>
      <w:rFonts w:cs="Times New Roman"/>
      <w:i/>
      <w:sz w:val="24"/>
      <w:szCs w:val="24"/>
    </w:rPr>
  </w:style>
  <w:style w:type="paragraph" w:styleId="IntenseQuote">
    <w:name w:val="Intense Quote"/>
    <w:basedOn w:val="Normal"/>
    <w:next w:val="Normal"/>
    <w:link w:val="IntenseQuoteChar"/>
    <w:qFormat/>
    <w:rsid w:val="00056D52"/>
    <w:pPr>
      <w:ind w:left="720" w:right="720"/>
    </w:pPr>
    <w:rPr>
      <w:b/>
      <w:i/>
      <w:szCs w:val="22"/>
    </w:rPr>
  </w:style>
  <w:style w:type="character" w:customStyle="1" w:styleId="IntenseQuoteChar">
    <w:name w:val="Intense Quote Char"/>
    <w:link w:val="IntenseQuote"/>
    <w:locked/>
    <w:rsid w:val="00056D52"/>
    <w:rPr>
      <w:rFonts w:cs="Times New Roman"/>
      <w:b/>
      <w:i/>
      <w:sz w:val="24"/>
    </w:rPr>
  </w:style>
  <w:style w:type="character" w:styleId="SubtleEmphasis">
    <w:name w:val="Subtle Emphasis"/>
    <w:qFormat/>
    <w:rsid w:val="00056D52"/>
    <w:rPr>
      <w:rFonts w:cs="Times New Roman"/>
      <w:i/>
      <w:color w:val="5A5A5A"/>
    </w:rPr>
  </w:style>
  <w:style w:type="character" w:styleId="IntenseEmphasis">
    <w:name w:val="Intense Emphasis"/>
    <w:qFormat/>
    <w:rsid w:val="00056D52"/>
    <w:rPr>
      <w:rFonts w:cs="Times New Roman"/>
      <w:b/>
      <w:i/>
      <w:sz w:val="24"/>
      <w:szCs w:val="24"/>
      <w:u w:val="single"/>
    </w:rPr>
  </w:style>
  <w:style w:type="character" w:styleId="SubtleReference">
    <w:name w:val="Subtle Reference"/>
    <w:qFormat/>
    <w:rsid w:val="00056D52"/>
    <w:rPr>
      <w:rFonts w:cs="Times New Roman"/>
      <w:sz w:val="24"/>
      <w:szCs w:val="24"/>
      <w:u w:val="single"/>
    </w:rPr>
  </w:style>
  <w:style w:type="character" w:styleId="IntenseReference">
    <w:name w:val="Intense Reference"/>
    <w:qFormat/>
    <w:rsid w:val="00056D52"/>
    <w:rPr>
      <w:rFonts w:cs="Times New Roman"/>
      <w:b/>
      <w:sz w:val="24"/>
      <w:u w:val="single"/>
    </w:rPr>
  </w:style>
  <w:style w:type="character" w:styleId="BookTitle">
    <w:name w:val="Book Title"/>
    <w:qFormat/>
    <w:rsid w:val="00056D52"/>
    <w:rPr>
      <w:rFonts w:ascii="Cambria" w:hAnsi="Cambria" w:cs="Times New Roman"/>
      <w:b/>
      <w:i/>
      <w:sz w:val="24"/>
      <w:szCs w:val="24"/>
    </w:rPr>
  </w:style>
  <w:style w:type="paragraph" w:styleId="TOCHeading">
    <w:name w:val="TOC Heading"/>
    <w:basedOn w:val="Heading1"/>
    <w:next w:val="Normal"/>
    <w:qFormat/>
    <w:rsid w:val="00056D52"/>
    <w:pPr>
      <w:outlineLvl w:val="9"/>
    </w:pPr>
  </w:style>
  <w:style w:type="table" w:styleId="TableGrid">
    <w:name w:val="Table Grid"/>
    <w:basedOn w:val="TableNormal"/>
    <w:rsid w:val="008A5005"/>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4B36"/>
    <w:rPr>
      <w:rFonts w:ascii="Tahoma" w:hAnsi="Tahoma" w:cs="Tahoma"/>
      <w:sz w:val="16"/>
      <w:szCs w:val="16"/>
    </w:rPr>
  </w:style>
  <w:style w:type="character" w:customStyle="1" w:styleId="BalloonTextChar">
    <w:name w:val="Balloon Text Char"/>
    <w:link w:val="BalloonText"/>
    <w:locked/>
    <w:rsid w:val="00D94B36"/>
    <w:rPr>
      <w:rFonts w:ascii="Tahoma" w:hAnsi="Tahoma" w:cs="Tahoma"/>
      <w:sz w:val="16"/>
      <w:szCs w:val="16"/>
    </w:rPr>
  </w:style>
  <w:style w:type="paragraph" w:styleId="Caption">
    <w:name w:val="caption"/>
    <w:basedOn w:val="Normal"/>
    <w:next w:val="Normal"/>
    <w:qFormat/>
    <w:rsid w:val="004B793F"/>
    <w:rPr>
      <w:b/>
      <w:bCs/>
      <w:color w:val="4F81BD"/>
      <w:sz w:val="18"/>
      <w:szCs w:val="18"/>
    </w:rPr>
  </w:style>
  <w:style w:type="paragraph" w:styleId="Header">
    <w:name w:val="header"/>
    <w:basedOn w:val="Normal"/>
    <w:link w:val="HeaderChar"/>
    <w:rsid w:val="006E24F7"/>
    <w:pPr>
      <w:tabs>
        <w:tab w:val="center" w:pos="4320"/>
        <w:tab w:val="right" w:pos="8640"/>
      </w:tabs>
    </w:pPr>
  </w:style>
  <w:style w:type="character" w:customStyle="1" w:styleId="HeaderChar">
    <w:name w:val="Header Char"/>
    <w:link w:val="Header"/>
    <w:rsid w:val="006E24F7"/>
    <w:rPr>
      <w:rFonts w:ascii="Times New Roman" w:hAnsi="Times New Roman" w:cs="Times New Roman"/>
      <w:sz w:val="24"/>
      <w:szCs w:val="24"/>
      <w:lang w:eastAsia="en-GB"/>
    </w:rPr>
  </w:style>
  <w:style w:type="paragraph" w:styleId="Footer">
    <w:name w:val="footer"/>
    <w:basedOn w:val="Normal"/>
    <w:link w:val="FooterChar"/>
    <w:rsid w:val="006E24F7"/>
    <w:pPr>
      <w:tabs>
        <w:tab w:val="center" w:pos="4320"/>
        <w:tab w:val="right" w:pos="8640"/>
      </w:tabs>
    </w:pPr>
  </w:style>
  <w:style w:type="character" w:customStyle="1" w:styleId="FooterChar">
    <w:name w:val="Footer Char"/>
    <w:link w:val="Footer"/>
    <w:rsid w:val="006E24F7"/>
    <w:rPr>
      <w:rFonts w:ascii="Times New Roman" w:hAnsi="Times New Roman" w:cs="Times New Roman"/>
      <w:sz w:val="24"/>
      <w:szCs w:val="24"/>
      <w:lang w:eastAsia="en-GB"/>
    </w:rPr>
  </w:style>
  <w:style w:type="paragraph" w:customStyle="1" w:styleId="Default">
    <w:name w:val="Default"/>
    <w:rsid w:val="001F23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E62D5"/>
    <w:pPr>
      <w:spacing w:before="100" w:beforeAutospacing="1" w:after="100" w:afterAutospacing="1"/>
    </w:pPr>
    <w:rPr>
      <w:rFonts w:eastAsiaTheme="minorEastAsia"/>
    </w:rPr>
  </w:style>
  <w:style w:type="paragraph" w:styleId="BodyText">
    <w:name w:val="Body Text"/>
    <w:basedOn w:val="Normal"/>
    <w:link w:val="BodyTextChar"/>
    <w:uiPriority w:val="99"/>
    <w:rsid w:val="00C2427B"/>
    <w:pPr>
      <w:spacing w:after="240" w:line="240" w:lineRule="atLeast"/>
    </w:pPr>
    <w:rPr>
      <w:rFonts w:ascii="Garamond" w:hAnsi="Garamond"/>
      <w:spacing w:val="-5"/>
      <w:szCs w:val="20"/>
      <w:lang w:eastAsia="en-US"/>
    </w:rPr>
  </w:style>
  <w:style w:type="character" w:customStyle="1" w:styleId="BodyTextChar">
    <w:name w:val="Body Text Char"/>
    <w:basedOn w:val="DefaultParagraphFont"/>
    <w:link w:val="BodyText"/>
    <w:uiPriority w:val="99"/>
    <w:rsid w:val="00C2427B"/>
    <w:rPr>
      <w:rFonts w:ascii="Garamond" w:hAnsi="Garamond" w:cs="Times New Roman"/>
      <w:spacing w:val="-5"/>
      <w:sz w:val="24"/>
      <w:lang w:eastAsia="en-US"/>
    </w:rPr>
  </w:style>
  <w:style w:type="paragraph" w:customStyle="1" w:styleId="TitleCover">
    <w:name w:val="Title Cover"/>
    <w:basedOn w:val="Normal"/>
    <w:next w:val="Normal"/>
    <w:rsid w:val="00C2427B"/>
    <w:pPr>
      <w:keepNext/>
      <w:keepLines/>
      <w:pBdr>
        <w:bottom w:val="single" w:sz="6" w:space="22" w:color="auto"/>
      </w:pBdr>
      <w:spacing w:line="300" w:lineRule="exact"/>
    </w:pPr>
    <w:rPr>
      <w:rFonts w:ascii="Garamond" w:hAnsi="Garamond"/>
      <w:caps/>
      <w:spacing w:val="-10"/>
      <w:kern w:val="28"/>
      <w:sz w:val="32"/>
      <w:szCs w:val="20"/>
      <w:lang w:eastAsia="en-US"/>
    </w:rPr>
  </w:style>
  <w:style w:type="paragraph" w:customStyle="1" w:styleId="CompanyName">
    <w:name w:val="Company Name"/>
    <w:basedOn w:val="Normal"/>
    <w:next w:val="TitleCover"/>
    <w:rsid w:val="00C2427B"/>
    <w:pPr>
      <w:keepNext/>
      <w:pBdr>
        <w:top w:val="single" w:sz="6" w:space="5" w:color="auto"/>
      </w:pBdr>
      <w:spacing w:after="240" w:line="300" w:lineRule="exact"/>
    </w:pPr>
    <w:rPr>
      <w:rFonts w:ascii="Garamond" w:hAnsi="Garamond"/>
      <w:caps/>
      <w:spacing w:val="-1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0717">
      <w:bodyDiv w:val="1"/>
      <w:marLeft w:val="0"/>
      <w:marRight w:val="0"/>
      <w:marTop w:val="0"/>
      <w:marBottom w:val="0"/>
      <w:divBdr>
        <w:top w:val="none" w:sz="0" w:space="0" w:color="auto"/>
        <w:left w:val="none" w:sz="0" w:space="0" w:color="auto"/>
        <w:bottom w:val="none" w:sz="0" w:space="0" w:color="auto"/>
        <w:right w:val="none" w:sz="0" w:space="0" w:color="auto"/>
      </w:divBdr>
    </w:div>
    <w:div w:id="15018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1393</Words>
  <Characters>7455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NEW PATIENT QUESTIONNAIRE ADULT</vt:lpstr>
    </vt:vector>
  </TitlesOfParts>
  <Company>NHS Sefton</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 ADULT</dc:title>
  <dc:creator>Ruth Bamber</dc:creator>
  <cp:lastModifiedBy>Smith Shannen</cp:lastModifiedBy>
  <cp:revision>7</cp:revision>
  <cp:lastPrinted>2020-01-07T14:37:00Z</cp:lastPrinted>
  <dcterms:created xsi:type="dcterms:W3CDTF">2020-07-09T13:41:00Z</dcterms:created>
  <dcterms:modified xsi:type="dcterms:W3CDTF">2020-08-06T11:25:00Z</dcterms:modified>
</cp:coreProperties>
</file>